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E2" w:rsidRDefault="008106E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106E2" w:rsidRDefault="008106E2">
      <w:pPr>
        <w:pStyle w:val="ConsPlusNormal"/>
        <w:jc w:val="both"/>
        <w:outlineLvl w:val="0"/>
      </w:pPr>
    </w:p>
    <w:p w:rsidR="008106E2" w:rsidRDefault="008106E2">
      <w:pPr>
        <w:pStyle w:val="ConsPlusTitle"/>
        <w:jc w:val="center"/>
        <w:outlineLvl w:val="0"/>
      </w:pPr>
      <w:r>
        <w:t>АДМИНИСТРАЦИЯ ГОРОДА ПСКОВА</w:t>
      </w:r>
    </w:p>
    <w:p w:rsidR="008106E2" w:rsidRDefault="008106E2">
      <w:pPr>
        <w:pStyle w:val="ConsPlusTitle"/>
        <w:jc w:val="center"/>
      </w:pPr>
    </w:p>
    <w:p w:rsidR="008106E2" w:rsidRDefault="008106E2">
      <w:pPr>
        <w:pStyle w:val="ConsPlusTitle"/>
        <w:jc w:val="center"/>
      </w:pPr>
      <w:r>
        <w:t>ПОСТАНОВЛЕНИЕ</w:t>
      </w:r>
    </w:p>
    <w:p w:rsidR="008106E2" w:rsidRDefault="008106E2">
      <w:pPr>
        <w:pStyle w:val="ConsPlusTitle"/>
        <w:jc w:val="center"/>
      </w:pPr>
      <w:r>
        <w:t>от 13 февраля 2014 г. N 232</w:t>
      </w:r>
    </w:p>
    <w:p w:rsidR="008106E2" w:rsidRDefault="008106E2">
      <w:pPr>
        <w:pStyle w:val="ConsPlusTitle"/>
        <w:jc w:val="center"/>
      </w:pPr>
    </w:p>
    <w:p w:rsidR="008106E2" w:rsidRDefault="008106E2">
      <w:pPr>
        <w:pStyle w:val="ConsPlusTitle"/>
        <w:jc w:val="center"/>
      </w:pPr>
      <w:r>
        <w:t>ОБ УТВЕРЖДЕНИИ ПОРЯДКА РАЗРАБОТКИ, ФОРМИРОВАНИЯ, РЕАЛИЗАЦИИ</w:t>
      </w:r>
    </w:p>
    <w:p w:rsidR="008106E2" w:rsidRDefault="008106E2">
      <w:pPr>
        <w:pStyle w:val="ConsPlusTitle"/>
        <w:jc w:val="center"/>
      </w:pPr>
      <w:r>
        <w:t>И ОЦЕНКИ ЭФФЕКТИВНОСТИ МУНИЦИПАЛЬНЫХ ПРОГРАММ ГОРОДА ПСКОВА</w:t>
      </w:r>
    </w:p>
    <w:p w:rsidR="008106E2" w:rsidRDefault="008106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06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6E2" w:rsidRDefault="008106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22.05.2014 </w:t>
            </w:r>
            <w:hyperlink r:id="rId6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 xml:space="preserve">, от 29.09.2014 </w:t>
            </w:r>
            <w:hyperlink r:id="rId7">
              <w:r>
                <w:rPr>
                  <w:color w:val="0000FF"/>
                </w:rPr>
                <w:t>N 2431</w:t>
              </w:r>
            </w:hyperlink>
            <w:r>
              <w:rPr>
                <w:color w:val="392C69"/>
              </w:rPr>
              <w:t xml:space="preserve">, от 21.04.2015 </w:t>
            </w:r>
            <w:hyperlink r:id="rId8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9">
              <w:r>
                <w:rPr>
                  <w:color w:val="0000FF"/>
                </w:rPr>
                <w:t>N 2082</w:t>
              </w:r>
            </w:hyperlink>
            <w:r>
              <w:rPr>
                <w:color w:val="392C69"/>
              </w:rPr>
              <w:t xml:space="preserve">, от 07.06.2016 </w:t>
            </w:r>
            <w:hyperlink r:id="rId10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22.06.2016 </w:t>
            </w:r>
            <w:hyperlink r:id="rId1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12">
              <w:r>
                <w:rPr>
                  <w:color w:val="0000FF"/>
                </w:rPr>
                <w:t>N 1443</w:t>
              </w:r>
            </w:hyperlink>
            <w:r>
              <w:rPr>
                <w:color w:val="392C69"/>
              </w:rPr>
              <w:t xml:space="preserve">, от 16.05.2019 </w:t>
            </w:r>
            <w:hyperlink r:id="rId13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21.04.2020 </w:t>
            </w:r>
            <w:hyperlink r:id="rId14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,</w:t>
            </w:r>
          </w:p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13.07.2021 </w:t>
            </w:r>
            <w:hyperlink r:id="rId15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 xml:space="preserve">, от 20.12.2021 </w:t>
            </w:r>
            <w:hyperlink r:id="rId16">
              <w:r>
                <w:rPr>
                  <w:color w:val="0000FF"/>
                </w:rPr>
                <w:t>N 1885</w:t>
              </w:r>
            </w:hyperlink>
            <w:r>
              <w:rPr>
                <w:color w:val="392C69"/>
              </w:rPr>
              <w:t xml:space="preserve">, от 30.03.2023 </w:t>
            </w:r>
            <w:hyperlink r:id="rId17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proofErr w:type="gramStart"/>
      <w:r>
        <w:t xml:space="preserve">В целях совершенствования программно-целевого планирования, обеспечения единства методологических подходов, унификации процесса формирования муниципальных программ, в соответствии со </w:t>
      </w:r>
      <w:hyperlink r:id="rId18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Псковской области от 27.09.2012 N 512 "О порядке разработки, утверждения, реализации и оценки эффективности государственных (региональных) программ Псковской области", руководствуясь </w:t>
      </w:r>
      <w:hyperlink r:id="rId20">
        <w:r>
          <w:rPr>
            <w:color w:val="0000FF"/>
          </w:rPr>
          <w:t>статьями 32</w:t>
        </w:r>
      </w:hyperlink>
      <w:r>
        <w:t xml:space="preserve">, </w:t>
      </w:r>
      <w:hyperlink r:id="rId2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  <w:proofErr w:type="gramEnd"/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разработки, формирования, реализации и оценки эффективности муниципальных программ города Пскова согласно приложению.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2. Считать утратившим силу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15.01.2008 N 42 "Об утверждении Порядка принятия решений о разработке, формирования и реализации долгосрочных целевых программ муниципального образования "Город Псков" с момента вступления в силу настоящего постановления.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Пскова А.А.Тимофеева.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</w:pPr>
      <w:r>
        <w:t>Глава Администрации города Пскова</w:t>
      </w:r>
    </w:p>
    <w:p w:rsidR="008106E2" w:rsidRDefault="008106E2">
      <w:pPr>
        <w:pStyle w:val="ConsPlusNormal"/>
        <w:jc w:val="right"/>
      </w:pPr>
      <w:r>
        <w:t>И.В.КАЛАШНИКОВ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0"/>
      </w:pPr>
      <w:r>
        <w:t>Приложение</w:t>
      </w:r>
    </w:p>
    <w:p w:rsidR="008106E2" w:rsidRDefault="008106E2">
      <w:pPr>
        <w:pStyle w:val="ConsPlusNormal"/>
        <w:jc w:val="right"/>
      </w:pPr>
      <w:r>
        <w:t>к постановлению</w:t>
      </w:r>
    </w:p>
    <w:p w:rsidR="008106E2" w:rsidRDefault="008106E2">
      <w:pPr>
        <w:pStyle w:val="ConsPlusNormal"/>
        <w:jc w:val="right"/>
      </w:pPr>
      <w:r>
        <w:t>Администрации города Пскова</w:t>
      </w:r>
    </w:p>
    <w:p w:rsidR="008106E2" w:rsidRDefault="008106E2">
      <w:pPr>
        <w:pStyle w:val="ConsPlusNormal"/>
        <w:jc w:val="right"/>
      </w:pPr>
      <w:r>
        <w:t>от 13 февраля 2014 г. N 232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Title"/>
        <w:jc w:val="center"/>
      </w:pPr>
      <w:bookmarkStart w:id="0" w:name="P34"/>
      <w:bookmarkEnd w:id="0"/>
      <w:r>
        <w:lastRenderedPageBreak/>
        <w:t>ПОРЯДОК</w:t>
      </w:r>
    </w:p>
    <w:p w:rsidR="008106E2" w:rsidRDefault="008106E2">
      <w:pPr>
        <w:pStyle w:val="ConsPlusTitle"/>
        <w:jc w:val="center"/>
      </w:pPr>
      <w:r>
        <w:t>РАЗРАБОТКИ, ФОРМИРОВАНИЯ, РЕАЛИЗАЦИИ И ОЦЕНКИ</w:t>
      </w:r>
    </w:p>
    <w:p w:rsidR="008106E2" w:rsidRDefault="008106E2">
      <w:pPr>
        <w:pStyle w:val="ConsPlusTitle"/>
        <w:jc w:val="center"/>
      </w:pPr>
      <w:r>
        <w:t>ЭФФЕКТИВНОСТИ МУНИЦИПАЛЬНЫХ ПРОГРАММ ГОРОДА ПСКОВА</w:t>
      </w:r>
    </w:p>
    <w:p w:rsidR="008106E2" w:rsidRDefault="008106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06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6E2" w:rsidRDefault="008106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22.05.2014 </w:t>
            </w:r>
            <w:hyperlink r:id="rId23">
              <w:r>
                <w:rPr>
                  <w:color w:val="0000FF"/>
                </w:rPr>
                <w:t>N 1172</w:t>
              </w:r>
            </w:hyperlink>
            <w:r>
              <w:rPr>
                <w:color w:val="392C69"/>
              </w:rPr>
              <w:t xml:space="preserve">, от 29.09.2014 </w:t>
            </w:r>
            <w:hyperlink r:id="rId24">
              <w:r>
                <w:rPr>
                  <w:color w:val="0000FF"/>
                </w:rPr>
                <w:t>N 2431</w:t>
              </w:r>
            </w:hyperlink>
            <w:r>
              <w:rPr>
                <w:color w:val="392C69"/>
              </w:rPr>
              <w:t xml:space="preserve">, от 21.04.2015 </w:t>
            </w:r>
            <w:hyperlink r:id="rId25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26">
              <w:r>
                <w:rPr>
                  <w:color w:val="0000FF"/>
                </w:rPr>
                <w:t>N 2082</w:t>
              </w:r>
            </w:hyperlink>
            <w:r>
              <w:rPr>
                <w:color w:val="392C69"/>
              </w:rPr>
              <w:t xml:space="preserve">, от 07.06.2016 </w:t>
            </w:r>
            <w:hyperlink r:id="rId27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22.06.2016 </w:t>
            </w:r>
            <w:hyperlink r:id="rId28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29">
              <w:r>
                <w:rPr>
                  <w:color w:val="0000FF"/>
                </w:rPr>
                <w:t>N 1443</w:t>
              </w:r>
            </w:hyperlink>
            <w:r>
              <w:rPr>
                <w:color w:val="392C69"/>
              </w:rPr>
              <w:t xml:space="preserve">, от 16.05.2019 </w:t>
            </w:r>
            <w:hyperlink r:id="rId30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21.04.2020 </w:t>
            </w:r>
            <w:hyperlink r:id="rId3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,</w:t>
            </w:r>
          </w:p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13.07.2021 </w:t>
            </w:r>
            <w:hyperlink r:id="rId32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 xml:space="preserve">, от 20.12.2021 </w:t>
            </w:r>
            <w:hyperlink r:id="rId33">
              <w:r>
                <w:rPr>
                  <w:color w:val="0000FF"/>
                </w:rPr>
                <w:t>N 1885</w:t>
              </w:r>
            </w:hyperlink>
            <w:r>
              <w:rPr>
                <w:color w:val="392C69"/>
              </w:rPr>
              <w:t xml:space="preserve">, от 30.03.2023 </w:t>
            </w:r>
            <w:hyperlink r:id="rId34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Title"/>
        <w:jc w:val="center"/>
        <w:outlineLvl w:val="1"/>
      </w:pPr>
      <w:r>
        <w:t>I. ОБЩИЕ ПОЛОЖЕНИЯ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 xml:space="preserve">1. Настоящий Порядок определяет правила разработки, формирования, реализации и оценки эффективности муниципальных программ города Пскова (далее - Порядок), а также </w:t>
      </w:r>
      <w:proofErr w:type="gramStart"/>
      <w:r>
        <w:t>контроля за</w:t>
      </w:r>
      <w:proofErr w:type="gramEnd"/>
      <w:r>
        <w:t xml:space="preserve"> ходом их реализации.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термины и определения: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Муниципальная программа города Пскова (далее -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Подпрограмма муниципальной программы (далее -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конкретных задач в рамках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Обеспечивающая подпрограмма муниципальной программы (далее - обеспечивающая подпрограмма) - комплекс взаимоувязанных мероприятий, предусматривающих финансовое обеспечение деятельности ответственного исполнителя, соисполнителя, а также систему мер, направленных на создание условий для достижения цели и задач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Отдельное мероприятие муниципальной программы - взаимоувязанное по целям, срокам и ресурсам действие, не включаемое в подпрограмму (подпрограммы), сформированное исходя из масштаба и сложности задач, решаемых в рамках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Цель - планируемый к достижению за период реализации муниципальной программы результат, обеспечивающий достижение стратегической цели, решение стратегической задачи, </w:t>
      </w:r>
      <w:proofErr w:type="gramStart"/>
      <w:r>
        <w:t>определенных</w:t>
      </w:r>
      <w:proofErr w:type="gramEnd"/>
      <w:r>
        <w:t xml:space="preserve"> Стратегией развития города Пскова.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Цель представляет собой планируемый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Цель можно представить так же как желаемое состояние регулируемой сферы, которое необходимо достичь в заданных условиях (сроки, этапы, ресурсы).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Задача - совокупность взаимосвязанных механизмов достижения цели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Задачи муниципальной программы представляют собой результат структурирования цели.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Задачи муниципальной программы должны являться целями подпрограмм. Исключение составляют подпрограммы, направленные на обеспечение реализации муниципальной программы, цели которых не отражаются в качестве задач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Цели и задачи муниципальных программ должны соответствовать следующим требованиям: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специфичность (должны соответствовать компетенции ответственных исполнителей муниципальных программ);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достижимость (должны быть потенциально достижимы);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измеряемость (должна быть возможность количественной оценки степени достижения цели при помощи соответствующих показателей (индикаторов));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срочность (должны быть определены конкретные сроки достижения целей);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задачи подпрограммы не должны дублировать задачи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Основное (укрупненное) мероприятие подпрограммы - комплекс взаимоувязанных по срокам и ресурсам мероприятий, направленных на реализацию задач подпрограммы, и детализируемый мероприятиями.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Мероприятие муниципальной программы (подпрограммы, отдельного мероприятия, далее - мероприятие) - действия, направленные на реализацию одной из задач муниципальной программы (подпрограммы, отдельного мероприятия).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Региональный проект -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органов исполнительной власти Псковской области и подразделений Аппарата Правительства Псковской области, а также к вопросам местного значения муниципальных образований.</w:t>
      </w:r>
    </w:p>
    <w:p w:rsidR="008106E2" w:rsidRDefault="008106E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30.03.2023 N 459)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Показатели цели и задач - количественно измеримые показатели социально-экономического развития городского округа, отражающие степень достижения цели и решения задач муниципальной программы (конечные результаты муниципальной программы).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Показатели мероприятий - количественно измеримые характеристики объема и качества реализации мероприятий (непосредственные результаты муниципальной программы).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Ожидаемые конечные результаты реализации муниципальной программы - характеристики основных ожидаемых (планируемых) конечных результатов (изменений, отражающих эффект от реализации муниципальной программы) в сфере реализации муниципальной программы, сроков их достижения.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Непосредственный результат реализации муниципальной программы - характеризуемый количественными и/или качественными показателями результат реализации основных мероприятий (мероприятий), направленный на решение задач муниципальной программы, а также достижение ожидаемого конечного результата реализации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Конечный результат реализации муниципальной программы - характеризуемое количественными и/или качественными показателями состояние (изменение состояния) в сфере социально-экономического развития муниципального образования.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Мониторинг - процесс наблюдения за реализацией основных параметров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Ответственные исполнители муниципальной программы - органы или структурные подразделения Администрации города Пскова, определенные распоряжением Администрации города Пскова в качестве ответственного исполнителя и отвечающие за разработку и реализацию муниципальной программы в целом.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Соисполнители муниципальной программы - органы или структурные подразделения Администрации города Пскова, ответственные за разработку и реализацию одной или нескольких подпрограмм и одного или нескольких отдельных мероприятий, входящих в состав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Участники муниципальной программы - органы или структурные подразделения Администрации города Пскова, муниципальные учреждения и предприятия, иные лица, определяемые в соответствии с действующим законодательством, непосредственно участвующие в реализации программных мероприятий.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Координатор программы - заместитель Главы Администрации города Пскова, осуществляющий контроль и обеспечивающий координацию деятельности ответственных исполнителей (органов и структурных подразделений Администрации города Пскова) муниципальной программы, курирующий соответствующую сферу деятельности Администрации города Пскова.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Координатор программы: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1) согласовывает предложения ответственного исполнителя о разработке новых муниципальных программ;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2) координирует ход исполнения муниципальной программы;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3) осуществляет предварительное рассмотрение результатов мониторинга и оценки эффективности муниципальной программы.</w:t>
      </w:r>
    </w:p>
    <w:p w:rsidR="008106E2" w:rsidRDefault="008106E2">
      <w:pPr>
        <w:pStyle w:val="ConsPlusNormal"/>
        <w:jc w:val="both"/>
      </w:pPr>
      <w:r>
        <w:t xml:space="preserve">(п. 2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3. Муниципальная программа может включать в себя подпрограммы, ведомственные целевые программы, обеспечивающую подпрограмму и отдельные мероприятия.</w:t>
      </w:r>
    </w:p>
    <w:p w:rsidR="008106E2" w:rsidRDefault="008106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8106E2" w:rsidRDefault="008106E2">
      <w:pPr>
        <w:pStyle w:val="ConsPlusNormal"/>
        <w:spacing w:before="220"/>
        <w:ind w:firstLine="540"/>
        <w:jc w:val="both"/>
      </w:pPr>
      <w:bookmarkStart w:id="1" w:name="P86"/>
      <w:bookmarkEnd w:id="1"/>
      <w:r>
        <w:t>4. Подпрограммы направлены на решение конкретных задач в рамках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Цель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:rsidR="008106E2" w:rsidRDefault="008106E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Подпрограммы могут включать основные мероприятия, направленные на реализацию региональных проектов.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Основное мероприятие, направленное на реализацию регионального проекта, отражается в следующем формате: в скобках после слов "Основное мероприятие" указывается "региональный проект" и его наименование, за скобками наименование мероприятия, реализуемого на территории города Пскова в рамках регионального проекта.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Деление муниципальной программы на подпрограммы осуществляется исходя из масштабности и </w:t>
      </w:r>
      <w:proofErr w:type="gramStart"/>
      <w:r>
        <w:t>сложности</w:t>
      </w:r>
      <w:proofErr w:type="gramEnd"/>
      <w:r>
        <w:t xml:space="preserve"> решаемых в рамках муниципальной программы задач.</w:t>
      </w:r>
    </w:p>
    <w:p w:rsidR="008106E2" w:rsidRDefault="008106E2">
      <w:pPr>
        <w:pStyle w:val="ConsPlusNormal"/>
        <w:jc w:val="both"/>
      </w:pPr>
      <w:r>
        <w:lastRenderedPageBreak/>
        <w:t xml:space="preserve">(п. 4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16.05.2019 N 622)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5. Дублирование мероприятий, реализуемых в рамках муниципальной программы, иными муниципальными программами не допускается.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6 - 7. Исключены.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13.07.2021 N 907.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17.09.2018 N 1443.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9. Разработка и реализация муниципальной программы осуществляется ответственными исполнителями муниципальной программы (далее - ответственные исполнители) совместно с соисполнителями муниципальной программы (далее - соисполнители) и (или) участниками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10. С целью реализации мероприятий региональных проектов Администрация города Пскова осуществляет взаимодействие с Управлением проектной деятельностью Правительства Псковской области.</w:t>
      </w:r>
    </w:p>
    <w:p w:rsidR="008106E2" w:rsidRDefault="008106E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30.03.2023 N 459)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Региональные проекты в части, реализуемой Администрацией города Пскова (муниципальными учреждениями), подлежат включению в соответствующие муниципальные программы в виде основных мероприятий по форме согласно </w:t>
      </w:r>
      <w:hyperlink w:anchor="P86">
        <w:r>
          <w:rPr>
            <w:color w:val="0000FF"/>
          </w:rPr>
          <w:t>п. 4 раздела I</w:t>
        </w:r>
      </w:hyperlink>
      <w:r>
        <w:t xml:space="preserve"> настоящего Порядка.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реализацией мероприятий региональных проектов предусматривается наличие показателя основного мероприятия по реализации регионального проекта. Значение показателя устанавливается в соответствии с требованиями регионального проекта и Методическими рекомендациями по организации участия органов местного самоуправления в реализации региональных проектов.</w:t>
      </w:r>
    </w:p>
    <w:p w:rsidR="008106E2" w:rsidRDefault="008106E2">
      <w:pPr>
        <w:pStyle w:val="ConsPlusNormal"/>
        <w:jc w:val="both"/>
      </w:pPr>
      <w:r>
        <w:t xml:space="preserve">(п. 10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11 - 12. Исключены.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13.07.2021 N 907.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Title"/>
        <w:jc w:val="center"/>
        <w:outlineLvl w:val="1"/>
      </w:pPr>
      <w:r>
        <w:t>II. ТРЕБОВАНИЯ К СОДЕРЖАНИЮ МУНИЦИПАЛЬНОЙ ПРОГРАММЫ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1. Муниципальная программа содержит: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1) Паспорт муниципальной программы и текстовую часть по муниципальной программе;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2) Паспорта и текстовую часть по подпрограммам;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3) приложения.</w:t>
      </w:r>
    </w:p>
    <w:p w:rsidR="008106E2" w:rsidRDefault="008106E2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Требования к содержанию паспорта и разделов муниципальной программы (подпрограммы) приведены в </w:t>
      </w:r>
      <w:hyperlink w:anchor="P1592">
        <w:r>
          <w:rPr>
            <w:color w:val="0000FF"/>
          </w:rPr>
          <w:t>приложении 6</w:t>
        </w:r>
      </w:hyperlink>
      <w:r>
        <w:t xml:space="preserve"> к Порядку.</w:t>
      </w:r>
    </w:p>
    <w:p w:rsidR="008106E2" w:rsidRDefault="008106E2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proofErr w:type="gramStart"/>
      <w:r>
        <w:t>Срок муниципальной программы может быть продлен исходя из необходимости достижения конечных результатов решения проблем, значимых для населения, в сфере реализации муниципальной программы, сроков реализации региональных проектов, а также, в случае если срок реализации муниципальной программы менее срока, установленного решением Псковской городской Думы о бюджете города Пскова на очередной финансовый год и плановый период.</w:t>
      </w:r>
      <w:proofErr w:type="gramEnd"/>
    </w:p>
    <w:p w:rsidR="008106E2" w:rsidRDefault="008106E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16.05.2019 N 622)</w:t>
      </w:r>
    </w:p>
    <w:p w:rsidR="008106E2" w:rsidRDefault="008106E2">
      <w:pPr>
        <w:pStyle w:val="ConsPlusNormal"/>
        <w:jc w:val="both"/>
      </w:pPr>
      <w:r>
        <w:t xml:space="preserve">(п. 1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17.09.2018 N 1443)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2. Муниципальная программа состоит из следующих разделов: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I. Паспорт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II. Характеристика текущего состояния сферы реализации муниципальной программы, в том числе основные проблемы и прогноз ее развития.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 разделе проводится анализ состояния сферы реализации муниципальной программы с выявлением основных проблем, делается прогноз развития сферы реализации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III. Цель и задачи реализуемой муниципальной политики в сфере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Раздел содержит описание основных целей и задач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Достижение целей обеспечивается за счет решения задач муниципальной программы. Задача муниципальной программы определяет результат реализации совокупности взаимосвязанных мероприятий в рамках достижения целей реализации муниципальной программы. Сформулированные задачи должны быть необходимы и достаточны для достижения соответствующей цели.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показатели, характеризующие достижение цели, и показатели, характеризующие достижение задач. В этом случае показатели можно рассматривать как количественные критерии достижения цели и решения задач.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Задачи муниципальной программы представляют собой результат структурирования цели.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IV. Сведения о целевых индикаторах.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Систему показателей (индикаторов) следует выстраивать таким образом, чтобы к каждой задаче подпрограммы был сформирован как минимум один индикатор, характеризующий ее решение.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Достижение цели муниципальной программы обеспечивается за счет достижения целей второго уровня - целей подпрограмм (задач муниципальной программы). Сформулированный перечень целей второго уровня должен быть необходимым и достаточным для достижения соответствующей цели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Целевые показатели (индикаторы) достижения цели и непосредственные результаты должны иметь запланированные по годам количественные значения.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Показатели (индикаторы) приводятся по муниципальной программе и каждой подпрограмме муниципальной программы, а также по отдельным мероприятиям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Целевые показатели подпрограммы должны быть увязаны с индикаторами цели программы. Следует привести обоснование состава и значений индикаторов достижения цели подпрограммы и непосредственных результатов.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Информация о составе и значениях целевых показателей (индикаторов) и непосредственных результатов приводится по форме согласно </w:t>
      </w:r>
      <w:hyperlink w:anchor="P1850">
        <w:r>
          <w:rPr>
            <w:color w:val="0000FF"/>
          </w:rPr>
          <w:t>таблице 2</w:t>
        </w:r>
      </w:hyperlink>
      <w:r>
        <w:t xml:space="preserve"> приложения 6 к настоящему Порядку. Информация о расчете показателей (индикаторов) муниципальной программы приводится согласно </w:t>
      </w:r>
      <w:hyperlink w:anchor="P1740">
        <w:r>
          <w:rPr>
            <w:color w:val="0000FF"/>
          </w:rPr>
          <w:t>таблице 1</w:t>
        </w:r>
      </w:hyperlink>
      <w:r>
        <w:t xml:space="preserve"> приложения 6 к настоящему Порядку.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Результат основных мероприятий должен указываться по возможности в количественном выражении и должен отражать непосредственный итог реализации мероприятия (количество закупленного оборудования, объем выполненных работ по строительству или реконструкции, проведение массового культурного или спортивного мероприятия с указанием количества участников).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Целевые показатели (индикаторы) муниципальной программы должны количественно характеризовать ход ее реализации, результаты решения задач и достижение целей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Не допускается использование в качестве целевых индикаторов плановых и фактических значений бюджетных расходов.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 перечень целевых индикаторов муниципальной программы следует включать: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1) показатели, содержащиеся в указах Президента Российской Федерации;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2) показатели (индикаторы) государственных программ Псковской области, реализуемых в соответствующей отрасли, если они установлены в разрезе муниципальных образований;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3) показатели результативности использования субсидий из бюджета Псковской области, установленных в соглашениях по предоставлению указанных субсидий бюджету города Пскова, в случае предоставления таких субсидий;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4) показатели, содержащиеся в Стратегии развития города Пскова и Плане по реализации Стратегии развития города Пскова;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5) показатели для оценки эффективности деятельности органов местного самоуправления, определенные правовыми актами Российской Федерации, правовыми актами Псковской области, правовыми актами муниципального образования "Город Псков".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V. Обоснование включения подпрограмм, ведомственных целевых программ и отдельных мероприятий в структуру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Выделение подпрограмм, ведомственных целевых программ и отдельных мероприятий в структуре муниципальной программы происходит исходя из масштаба и сложности цели муниципальной программы. Перечень подпрограмм, ведомственных целевых программ и отдельных мероприятий, включенных в состав муниципальной программы, приводится согласно </w:t>
      </w:r>
      <w:hyperlink w:anchor="P1947">
        <w:r>
          <w:rPr>
            <w:color w:val="0000FF"/>
          </w:rPr>
          <w:t>таблице 3</w:t>
        </w:r>
      </w:hyperlink>
      <w:r>
        <w:t xml:space="preserve"> приложения 6 к настоящему Порядку.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VI. Механизмы управления и контроля.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 разделе приводится информация о видах контроля, ответственных лицах, осуществляющих контроль. Управление эффективностью муниципальной программы основывается на оценке эффективности реализации подпрограмм, отдельных мероприятий с учетом результатов достижения их целевых показателей, выполнения основных мероприятий, а также результатов финансирования подпрограмм.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</w:t>
      </w:r>
      <w:hyperlink w:anchor="P1205">
        <w:r>
          <w:rPr>
            <w:color w:val="0000FF"/>
          </w:rPr>
          <w:t>приложению 4</w:t>
        </w:r>
      </w:hyperlink>
      <w:r>
        <w:t xml:space="preserve"> к Порядку.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Контроль процесса выполнения муниципальной программы реализуется через мониторинг выполнения муниципальной программы за 6 месяцев. Результаты контроля представляются в виде отчета о результатах мониторинга муниципальной программы за 6 месяцев.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Контроль промежуточных результатов выполнения муниципальной программы реализуется посредством мониторинга выполнения муниципальной программы за год. Результаты контроля представляются в виде годового отчета о реализации муниципальной программы.</w:t>
      </w:r>
    </w:p>
    <w:p w:rsidR="008106E2" w:rsidRDefault="008106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3. Требования к содержанию, порядку разработки и реализации подпрограмм муниципального образования "Город Псков", включенных в муниципальную программу, определены в </w:t>
      </w:r>
      <w:hyperlink w:anchor="P1592">
        <w:r>
          <w:rPr>
            <w:color w:val="0000FF"/>
          </w:rPr>
          <w:t>приложении 6</w:t>
        </w:r>
      </w:hyperlink>
      <w:r>
        <w:t xml:space="preserve"> к настоящему Положению.</w:t>
      </w:r>
    </w:p>
    <w:p w:rsidR="008106E2" w:rsidRDefault="008106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Title"/>
        <w:jc w:val="center"/>
        <w:outlineLvl w:val="1"/>
      </w:pPr>
      <w:bookmarkStart w:id="2" w:name="P152"/>
      <w:bookmarkEnd w:id="2"/>
      <w:r>
        <w:t>III. ОСНОВАНИЕ, ЭТАПЫ РАЗРАБОТКИ И УТВЕРЖДЕНИЯ</w:t>
      </w:r>
    </w:p>
    <w:p w:rsidR="008106E2" w:rsidRDefault="008106E2">
      <w:pPr>
        <w:pStyle w:val="ConsPlusTitle"/>
        <w:jc w:val="center"/>
      </w:pPr>
      <w:r>
        <w:t>МУНИЦИПАЛЬНОЙ ПРОГРАММЫ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1. Разработка муниципальной программы осуществляется на основании перечня муниципальных программ (далее - Перечень), утверждаемого распоряжением Администрации города Пскова.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Проект Перечня формируется Финансовым управлением Администрации города Пскова, исходя из направлений социально-экономического развития города Пскова, определенных Стратегией развития города Пскова, а также Планом мероприятий по реализации Стратегии развития города Пскова, а также с учетом предложений ответственных исполнителей (органов и структурных подразделений Администрации города Пскова), согласованных с заместителями Главы Администрации города Пскова, обеспечивающими контроль и координацию деятельности ответственных исполнителей муниципальной программы</w:t>
      </w:r>
      <w:proofErr w:type="gramEnd"/>
      <w:r>
        <w:t xml:space="preserve">, </w:t>
      </w:r>
      <w:proofErr w:type="gramStart"/>
      <w:r>
        <w:t>курирующими</w:t>
      </w:r>
      <w:proofErr w:type="gramEnd"/>
      <w:r>
        <w:t xml:space="preserve"> соответствующую сферу деятельности Администрации города Пскова.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Предложения ответственных исполнителей (органов и структурных подразделений Администрации города Пскова) по включению в Перечень новых муниципальных программ должны содержать прогнозную оценку финансового обеспечения реализации муниципальной программы и пояснительную записку.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Финансовое управление Администрации города Пскова анализирует поступившие предложения о разработке муниципальных программ на предмет: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наличия источников финансирования на реализацию муниципальной программы;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- их соответствия Стратегии развития города Пскова и Плану мероприятий по реализации Стратегии города Пскова, а также требованиям </w:t>
      </w:r>
      <w:hyperlink w:anchor="P152">
        <w:r>
          <w:rPr>
            <w:color w:val="0000FF"/>
          </w:rPr>
          <w:t>раздела III</w:t>
        </w:r>
      </w:hyperlink>
      <w:r>
        <w:t xml:space="preserve"> настоящего Порядка.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При наличии </w:t>
      </w:r>
      <w:proofErr w:type="gramStart"/>
      <w:r>
        <w:t>замечаний Финансового управления Администрации города Пскова</w:t>
      </w:r>
      <w:proofErr w:type="gramEnd"/>
      <w:r>
        <w:t xml:space="preserve"> ответственный исполнитель дорабатывает предложения о разработке муниципальных программ и направляет их повторно на рассмотрение в Финансовое управление Администрации города Пскова.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Внесение изменений в Перечень осуществляется распоряжением Администрации города Пскова до 01 октября года, предшествующего очередному финансовому году.</w:t>
      </w:r>
    </w:p>
    <w:p w:rsidR="008106E2" w:rsidRDefault="008106E2">
      <w:pPr>
        <w:pStyle w:val="ConsPlusNormal"/>
        <w:jc w:val="both"/>
      </w:pPr>
      <w:r>
        <w:t xml:space="preserve">(п. 2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30.03.2023 N 459)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3. Перечень содержит наименование муниципальной программы, основные направления ее реализации и наименования ответственных исполнителей и соисполнителей.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4. На основании Перечня ответственный исполнитель муниципальной программы разрабатывает проект муниципальной программы в соответствии с требованиями настоящего Порядка.</w:t>
      </w:r>
    </w:p>
    <w:p w:rsidR="008106E2" w:rsidRDefault="008106E2">
      <w:pPr>
        <w:pStyle w:val="ConsPlusNormal"/>
        <w:spacing w:before="220"/>
        <w:ind w:firstLine="540"/>
        <w:jc w:val="both"/>
      </w:pPr>
      <w:bookmarkStart w:id="3" w:name="P166"/>
      <w:bookmarkEnd w:id="3"/>
      <w:r>
        <w:t xml:space="preserve">5. Проект муниципальной программы согласовывается ответственным исполнителем с </w:t>
      </w:r>
      <w:r>
        <w:lastRenderedPageBreak/>
        <w:t>соисполнителями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С проектом муниципальной программы предоставляется пояснительная записка, которая должна содержать обоснование необходимых финансовых ресурсов по каждой подпрограмме и по отдельному мероприятию, а также информацию о проведенном общественном обсуждении согласно </w:t>
      </w:r>
      <w:hyperlink w:anchor="P169">
        <w:r>
          <w:rPr>
            <w:color w:val="0000FF"/>
          </w:rPr>
          <w:t>п. 5.1</w:t>
        </w:r>
      </w:hyperlink>
      <w:r>
        <w:t>.</w:t>
      </w:r>
    </w:p>
    <w:p w:rsidR="008106E2" w:rsidRDefault="008106E2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bookmarkStart w:id="4" w:name="P169"/>
      <w:bookmarkEnd w:id="4"/>
      <w:r>
        <w:t>5.1. Проект муниципальной программы подлежит общественному обсуждению в порядке, установленном Администрацией города Пскова.</w:t>
      </w:r>
    </w:p>
    <w:p w:rsidR="008106E2" w:rsidRDefault="008106E2">
      <w:pPr>
        <w:pStyle w:val="ConsPlusNormal"/>
        <w:spacing w:before="220"/>
        <w:ind w:firstLine="540"/>
        <w:jc w:val="both"/>
      </w:pPr>
      <w:proofErr w:type="gramStart"/>
      <w:r>
        <w:t>Ответственным</w:t>
      </w:r>
      <w:proofErr w:type="gramEnd"/>
      <w:r>
        <w:t xml:space="preserve"> при общественном обсуждении проекта муниципальной программы определяется орган или структурное подразделение Администрации города Пскова - ответственный исполнитель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С целью общественного обсуждения проект муниципальной программы размещается на официальном портале Администрации города Пскова в информационно-телекоммуникационной сети "Интернет".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Замечания и предложения, поступившие при проведении общественного обсуждения проекта муниципальной программы, подлежат обязательному рассмотрению ответственным исполнителем муниципальной программы и носят рекомендательный характер, прилагаются к проекту постановления Администрации города Пскова об утверждении муниципальной программы.</w:t>
      </w:r>
    </w:p>
    <w:p w:rsidR="008106E2" w:rsidRDefault="008106E2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Согласование проекта муниципальной программы в порядке, предусмотренном Регламентом Администрации города Пскова, производится после его общественного обсуждения.</w:t>
      </w:r>
    </w:p>
    <w:p w:rsidR="008106E2" w:rsidRDefault="008106E2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22.06.2016 N 835)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6. Проект муниципальной программы подлежит обязательному согласованию с Финансовым управлением Администрации города Пскова.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Финансовое управление Администрации города Пскова в течение семи рабочих дней рассматривает проект муниципальной программы и готовит замечания и предложения по корректировке проекта муниципальной программы на предмет: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обеспеченности объемов запланированных в муниципальной программе расходов;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наличие муниципальной программы в перечне муниципальных программ города Пскова, утвержденном распоряжением Администрации города Пскова;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соблюдения требований к содержанию муниципальной программы и материалов, представляемых с проектом муниципальной программы, установленных настоящим Порядком (</w:t>
      </w:r>
      <w:hyperlink w:anchor="P166">
        <w:r>
          <w:rPr>
            <w:color w:val="0000FF"/>
          </w:rPr>
          <w:t>п. 5</w:t>
        </w:r>
      </w:hyperlink>
      <w:r>
        <w:t xml:space="preserve"> и </w:t>
      </w:r>
      <w:hyperlink w:anchor="P169">
        <w:r>
          <w:rPr>
            <w:color w:val="0000FF"/>
          </w:rPr>
          <w:t>п. 5.1</w:t>
        </w:r>
      </w:hyperlink>
      <w:r>
        <w:t xml:space="preserve"> настоящего раздела).</w:t>
      </w:r>
    </w:p>
    <w:p w:rsidR="008106E2" w:rsidRDefault="008106E2">
      <w:pPr>
        <w:pStyle w:val="ConsPlusNormal"/>
        <w:jc w:val="both"/>
      </w:pPr>
      <w:r>
        <w:t xml:space="preserve">(п. 6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30.03.2023 N 459)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7. Проект муниципальной программы проходит финансово-экономическую экспертизу. Финансово-экономическая экспертиза проекта муниципальной программы осуществляется Контрольно-счетной палатой города Пскова.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Контрольно-счетная палата города Пскова в течение семи рабочих дней рассматривает проект муниципальной программы, готовит предложения и рекомендации с оформлением соответствующего заключения и направляет их разработчику для доработки проекта.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Результаты финансово-экономической экспертизы учитываются при рассмотрении и принятии решения по проекту муниципальной программы.</w:t>
      </w:r>
    </w:p>
    <w:p w:rsidR="008106E2" w:rsidRDefault="008106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20.12.2021 N 1885)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8. При положительной оценке Финансового управления Администрации города Пскова и с результатами финансово-экономической экспертизы Контрольно-счетной палаты города Пскова проект муниципальной программы направляется на рассмотрение в Комитет правового обеспечения Администрации города Пскова.</w:t>
      </w:r>
    </w:p>
    <w:p w:rsidR="008106E2" w:rsidRDefault="008106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30.03.2023 N 459)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9. Программы, начало </w:t>
      </w:r>
      <w:proofErr w:type="gramStart"/>
      <w:r>
        <w:t>реализации</w:t>
      </w:r>
      <w:proofErr w:type="gramEnd"/>
      <w:r>
        <w:t xml:space="preserve"> которых планируется в очередном финансовом году, утверждаются в текущем финансовом году не позднее одного месяца до дня внесения проекта решения о бюджете города Пскова на рассмотрение Псковской городской Думы.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10. Муниципальные программы утверждаются постановлением Администрации города Пскова.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 xml:space="preserve">Муниципальные программы подлежат регистрации в федеральном реестре документов стратегического планирования в соответствии со </w:t>
      </w:r>
      <w:hyperlink r:id="rId59">
        <w:r>
          <w:rPr>
            <w:color w:val="0000FF"/>
          </w:rPr>
          <w:t>статьей 12</w:t>
        </w:r>
      </w:hyperlink>
      <w:r>
        <w:t xml:space="preserve"> Федерального закона от 28 июня 2014 года N 172-ФЗ "О стратегическом планировании в Российской Федерации" и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2015 года N 631 "О порядке государственной регистрации документов стратегического планирования и ведения федерального реестра документов стратегического планирования".</w:t>
      </w:r>
      <w:proofErr w:type="gramEnd"/>
    </w:p>
    <w:p w:rsidR="008106E2" w:rsidRDefault="008106E2">
      <w:pPr>
        <w:pStyle w:val="ConsPlusNormal"/>
        <w:spacing w:before="220"/>
        <w:ind w:firstLine="540"/>
        <w:jc w:val="both"/>
      </w:pPr>
      <w:proofErr w:type="gramStart"/>
      <w:r>
        <w:t xml:space="preserve">Ответственный исполнитель обеспечивает внесение в ГАС "Управление" документов и сведений, необходимых для государственной регистрации муниципальной программы в соответствии с </w:t>
      </w:r>
      <w:hyperlink r:id="rId61">
        <w:r>
          <w:rPr>
            <w:color w:val="0000FF"/>
          </w:rPr>
          <w:t>Правилами</w:t>
        </w:r>
      </w:hyperlink>
      <w: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Правительства Российской Федерации от 25.06.2015 N 631.</w:t>
      </w:r>
      <w:proofErr w:type="gramEnd"/>
    </w:p>
    <w:p w:rsidR="008106E2" w:rsidRDefault="008106E2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22.06.2016 N 835)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11. В процессе реализации муниципальной программы ответственный исполнитель вправе по согласованию с соисполнителями и участниками принимать решения о внесении изменений в муниципальную программу.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Внесение изменений в подпрограммы, ведомственные целевые программы и отдельные мероприятия программы осуществляется путем внесения изменений в муниципальную программу.</w:t>
      </w:r>
    </w:p>
    <w:p w:rsidR="008106E2" w:rsidRDefault="008106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Внесение изменений в муниципальную программу в обязательном порядке осуществляется в случаях: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а) приведения муниципальной программы в соответствие с первоначальной редакцией решения Псковской городской Думы о бюджете города Пскова на соответствующий финансовый год и плановый период в срок не позднее трех месяцев со дня вступления его в силу;</w:t>
      </w:r>
    </w:p>
    <w:p w:rsidR="008106E2" w:rsidRDefault="008106E2">
      <w:pPr>
        <w:pStyle w:val="ConsPlusNormal"/>
        <w:spacing w:before="220"/>
        <w:ind w:firstLine="540"/>
        <w:jc w:val="both"/>
      </w:pPr>
      <w:proofErr w:type="gramStart"/>
      <w:r>
        <w:t>Срок размещения в системе электронного документооборота Администрации города Пскова проекта постановления Администрации города Пскова о внесении изменений в муниципальную программу в целях приведения финансирования муниципальной программы в соответствие с первоначальной редакцией решения Псковской городской Думы о бюджете города Пскова на соответствующий финансовый год и плановый период - не позднее 30 календарных дней со дня вступления его в силу;</w:t>
      </w:r>
      <w:proofErr w:type="gramEnd"/>
    </w:p>
    <w:p w:rsidR="008106E2" w:rsidRDefault="008106E2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б) уточнения объема бюджетных ассигнований на финансовое обеспечение реализации муниципальной программы по инициативе ответственного исполнителя, если планируемые изменения бюджетных ассигнований оказывают значительное влияние на целевые показатели (индикаторы) муниципальной программы и (или) ожидаемые результаты реализации муниципальной программы. Величина влияния изменений бюджетных ассигнований на целевые показатели (индикаторы) муниципальной программы и (или) ожидаемые результаты реализации муниципальной программы определяется ответственным исполнителем муниципальной программы самостоятельно;</w:t>
      </w:r>
    </w:p>
    <w:p w:rsidR="008106E2" w:rsidRDefault="008106E2">
      <w:pPr>
        <w:pStyle w:val="ConsPlusNormal"/>
        <w:jc w:val="both"/>
      </w:pPr>
      <w:r>
        <w:t xml:space="preserve">(пп. "б"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в) приведения муниципальной программы в соответствие с действующим законодательством в сфере реализации муниципальной программы;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г) приведения финансирования муниципальной программы в соответствие с предельными объемами бюджетных ассигнований на очередной финансовый год и плановый период.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Срок размещения в системе электронного </w:t>
      </w:r>
      <w:proofErr w:type="gramStart"/>
      <w:r>
        <w:t>документооборота Администрации города Пскова проекта постановления Администрации города Пскова</w:t>
      </w:r>
      <w:proofErr w:type="gramEnd"/>
      <w:r>
        <w:t xml:space="preserve"> о внесении изменений в муниципальную программу в целях приведения финансирования муниципальной программы в соответствие с предельными объемами бюджетных ассигнований на очередной финансовый год и плановый период - не позднее 01 августа текущего финансового года;</w:t>
      </w:r>
    </w:p>
    <w:p w:rsidR="008106E2" w:rsidRDefault="008106E2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jc w:val="both"/>
      </w:pPr>
      <w:r>
        <w:t xml:space="preserve">(пп. "г"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21.04.2020 N 548)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д) существенное изменение параметров муниципальной программы: добавление (удаление) основных мероприятий либо подпрограмм (отдельных мероприятий) муниципальной программы.</w:t>
      </w:r>
    </w:p>
    <w:p w:rsidR="008106E2" w:rsidRDefault="008106E2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jc w:val="both"/>
      </w:pPr>
      <w:r>
        <w:t xml:space="preserve">(п. 11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21.04.2015 N 941)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направлении на согласование проекта постановления Администрации города Пскова о внесении изменений в муниципальную программу к проекту постановления прилагается пояснительная </w:t>
      </w:r>
      <w:hyperlink w:anchor="P1543">
        <w:r>
          <w:rPr>
            <w:color w:val="0000FF"/>
          </w:rPr>
          <w:t>записка</w:t>
        </w:r>
      </w:hyperlink>
      <w:r>
        <w:t xml:space="preserve"> по форме согласно приложению 5 к настоящему порядку, в которой отражаются причины изменений и их влияние на параметры муниципальной программы, в том числе характеризующие результаты ее реализации.</w:t>
      </w:r>
      <w:proofErr w:type="gramEnd"/>
    </w:p>
    <w:p w:rsidR="008106E2" w:rsidRDefault="008106E2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17.09.2018 N 1443)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13. Не допускается внесение изменений в муниципальные программы в части корректировки показателей, мероприятий, объемов финансирования за истекшие периоды реализации, значения которых приведены в годовых отчетах о ходе реализации и оценке эффективности.</w:t>
      </w:r>
    </w:p>
    <w:p w:rsidR="008106E2" w:rsidRDefault="008106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Title"/>
        <w:jc w:val="center"/>
        <w:outlineLvl w:val="1"/>
      </w:pPr>
      <w:r>
        <w:t>IV. ФИНАНСОВОЕ ОБЕСПЕЧЕНИЕ РЕАЛИЗАЦИИ</w:t>
      </w:r>
    </w:p>
    <w:p w:rsidR="008106E2" w:rsidRDefault="008106E2">
      <w:pPr>
        <w:pStyle w:val="ConsPlusTitle"/>
        <w:jc w:val="center"/>
      </w:pPr>
      <w:r>
        <w:t>МУНИЦИПАЛЬНОЙ ПРОГРАММЫ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1. Финансовое обеспечение реализации муниципальных программ в части расходных обязательств города Пскова осуществляется за счет бюджетных ассигнований бюджета города Пскова (далее - бюджетные ассигнования). Распределение бюджетных ассигнований на реализацию муниципальных программ утверждается решением Псковской городской Думы о бюджете города Пскова на очередной финансовый год и плановый период.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2. Финансирование подпрограмм, включенных в состав муниципальной программы, ведомственных целевых программ, отдельных мероприятий осуществляется в порядке и за счет средств, которые предусмотрены соответственно для подпрограмм и ведомственных целевых </w:t>
      </w:r>
      <w:r>
        <w:lastRenderedPageBreak/>
        <w:t>программ и отдельных мероприятий.</w:t>
      </w:r>
    </w:p>
    <w:p w:rsidR="008106E2" w:rsidRDefault="008106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7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06.10.2015 N 2082.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4. Планирование бюджетных ассигнований на реализацию муниципальных программ осуществляется с учетом положений муниципальных правовых актов, регулирующих порядок составления проекта бюджета муниципального образования "Город Псков" и планирование бюджетных ассигнований.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5. Финансирование муниципальных программ за счет средств вышестоящих бюджетов и внебюджетных источников носит прогнозный характер.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Title"/>
        <w:jc w:val="center"/>
        <w:outlineLvl w:val="1"/>
      </w:pPr>
      <w:r>
        <w:t xml:space="preserve">V. УПРАВЛЕНИЕ, РЕАЛИЗАЦИЯ, </w:t>
      </w:r>
      <w:proofErr w:type="gramStart"/>
      <w:r>
        <w:t>КОНТРОЛЬ ЗА</w:t>
      </w:r>
      <w:proofErr w:type="gramEnd"/>
      <w:r>
        <w:t xml:space="preserve"> ХОДОМ РЕАЛИЗАЦИИ</w:t>
      </w:r>
    </w:p>
    <w:p w:rsidR="008106E2" w:rsidRDefault="008106E2">
      <w:pPr>
        <w:pStyle w:val="ConsPlusTitle"/>
        <w:jc w:val="center"/>
      </w:pPr>
      <w:r>
        <w:t>И ОЦЕНКА ЭФФЕКТИВНОСТИ МУНИЦИПАЛЬНОЙ ПРОГРАММЫ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1. Текущее управление реализацией муниципальной программы осуществляется ответственным исполнителем, текущее исполнение подпрограмм, ведомственных целевых программ, отдельных мероприятий муниципальной программы осуществляется соисполнителями.</w:t>
      </w:r>
    </w:p>
    <w:p w:rsidR="008106E2" w:rsidRDefault="008106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Пскова от 06.10.2015 </w:t>
      </w:r>
      <w:hyperlink r:id="rId75">
        <w:r>
          <w:rPr>
            <w:color w:val="0000FF"/>
          </w:rPr>
          <w:t>N 2082</w:t>
        </w:r>
      </w:hyperlink>
      <w:r>
        <w:t xml:space="preserve">, от 13.07.2021 </w:t>
      </w:r>
      <w:hyperlink r:id="rId76">
        <w:r>
          <w:rPr>
            <w:color w:val="0000FF"/>
          </w:rPr>
          <w:t>N 907</w:t>
        </w:r>
      </w:hyperlink>
      <w:r>
        <w:t>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Участники муниципальной программы осуществляют реализацию мероприятий муниципальной программы в рамках своей компетенции.</w:t>
      </w:r>
    </w:p>
    <w:p w:rsidR="008106E2" w:rsidRDefault="008106E2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Общий контроль и координацию хода исполнения муниципальной программы осуществляет координатор программы.</w:t>
      </w:r>
    </w:p>
    <w:p w:rsidR="008106E2" w:rsidRDefault="008106E2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2. Реализация муниципальной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год.</w:t>
      </w:r>
    </w:p>
    <w:p w:rsidR="008106E2" w:rsidRDefault="008106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hyperlink w:anchor="P394">
        <w:r>
          <w:rPr>
            <w:color w:val="0000FF"/>
          </w:rPr>
          <w:t>План</w:t>
        </w:r>
      </w:hyperlink>
      <w:r>
        <w:t xml:space="preserve"> реализации разрабатывается согласно таблице 4 приложения 1 к настоящему Порядку.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Ответственный исполнитель ежегодно в течение 10 дней со дня принятия решения о бюджете города Пскова на очередной финансовый год и плановый период согласовывает план реализации с соисполнителями и участниками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Согласованный план реализации ответственный исполнитель направляет в Финансовое управление Администрации города Пскова.</w:t>
      </w:r>
    </w:p>
    <w:p w:rsidR="008106E2" w:rsidRDefault="008106E2">
      <w:pPr>
        <w:pStyle w:val="ConsPlusNormal"/>
        <w:jc w:val="both"/>
      </w:pPr>
      <w:r>
        <w:t xml:space="preserve">(в ред. постановлений Администрации города Пскова от 06.10.2015 </w:t>
      </w:r>
      <w:hyperlink r:id="rId80">
        <w:r>
          <w:rPr>
            <w:color w:val="0000FF"/>
          </w:rPr>
          <w:t>N 2082</w:t>
        </w:r>
      </w:hyperlink>
      <w:r>
        <w:t xml:space="preserve">, от 30.03.2023 </w:t>
      </w:r>
      <w:hyperlink r:id="rId81">
        <w:r>
          <w:rPr>
            <w:color w:val="0000FF"/>
          </w:rPr>
          <w:t>N 459</w:t>
        </w:r>
      </w:hyperlink>
      <w:r>
        <w:t>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 процессе реализации муниципальной программы ответственный исполнитель вправе по согласованию с соисполнителями и участниками принимать решения о внесении изменений в план реализации в пределах утвержденных бюджетных ассигнований на реализацию муниципальной программы в целом. Измененный план реализации предоставляется в Финансовое управление Администрации города Пскова в течение 3 дней с момента внесения изменений.</w:t>
      </w:r>
    </w:p>
    <w:p w:rsidR="008106E2" w:rsidRDefault="008106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Пскова от 06.10.2015 </w:t>
      </w:r>
      <w:hyperlink r:id="rId82">
        <w:r>
          <w:rPr>
            <w:color w:val="0000FF"/>
          </w:rPr>
          <w:t>N 2082</w:t>
        </w:r>
      </w:hyperlink>
      <w:r>
        <w:t xml:space="preserve">, от 30.03.2023 </w:t>
      </w:r>
      <w:hyperlink r:id="rId83">
        <w:r>
          <w:rPr>
            <w:color w:val="0000FF"/>
          </w:rPr>
          <w:t>N 459</w:t>
        </w:r>
      </w:hyperlink>
      <w:r>
        <w:t>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Если изменения в план реализации оказывают влияние на основные параметры муниципальной программы, внесение изменений в план реализации осуществляется после внесения изменений в муниципальную программу.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Для осуществления контроля за ходом исполнения муниципальной программы ответственный исполнитель совместно с соисполнителями и участниками муниципальной программы формирует годовой отчет о ходе реализации и оценке эффективности муниципальной программы (далее - годовой отчет) и представляет его в срок до 15 февраля года, следующего за отчетным годом, в Финансовое управление Администрации города Пскова для подготовки заключения в части полноты и правильности отражения в</w:t>
      </w:r>
      <w:proofErr w:type="gramEnd"/>
      <w:r>
        <w:t xml:space="preserve"> </w:t>
      </w:r>
      <w:proofErr w:type="gramStart"/>
      <w:r>
        <w:t>нем</w:t>
      </w:r>
      <w:proofErr w:type="gramEnd"/>
      <w:r>
        <w:t xml:space="preserve"> расходов бюджета и формирования сводного годового доклада о ходе реализации и оценке эффективности муниципальных программ (далее - сводный годовой доклад).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Подготовка годового отчета производится согласно </w:t>
      </w:r>
      <w:hyperlink w:anchor="P725">
        <w:r>
          <w:rPr>
            <w:color w:val="0000FF"/>
          </w:rPr>
          <w:t>приложению 3</w:t>
        </w:r>
      </w:hyperlink>
      <w:r>
        <w:t xml:space="preserve"> к настоящему Порядку.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К годовому отчету прилагается пояснительная записка, содержащая информацию согласно </w:t>
      </w:r>
      <w:hyperlink w:anchor="P289">
        <w:r>
          <w:rPr>
            <w:color w:val="0000FF"/>
          </w:rPr>
          <w:t>п. 11 раздела V</w:t>
        </w:r>
      </w:hyperlink>
      <w:r>
        <w:t xml:space="preserve"> настоящего Порядка и включающая данные о достигнутом уровне целевых (плановых) показателей и сведения о невыполнении мероприятий Исполнителями (при наличии данного факта), причинах невыполнения и принимаемых мерах.</w:t>
      </w:r>
    </w:p>
    <w:p w:rsidR="008106E2" w:rsidRDefault="008106E2">
      <w:pPr>
        <w:pStyle w:val="ConsPlusNormal"/>
        <w:jc w:val="both"/>
      </w:pPr>
      <w:r>
        <w:t xml:space="preserve">(п. 3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30.03.2023 N 459)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4. Оценка эффективности реализации муниципальной программы осуществляется на основе методики оценки ее эффективности.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Оценка эффективности муниципальной программы проводится ответственным исполнителем на этапе реализации в целях оценки вклада результатов муниципальной программы в социально-экономическое развитие города Пскова согласно </w:t>
      </w:r>
      <w:hyperlink w:anchor="P1205">
        <w:r>
          <w:rPr>
            <w:color w:val="0000FF"/>
          </w:rPr>
          <w:t>приложению 4</w:t>
        </w:r>
      </w:hyperlink>
      <w:r>
        <w:t xml:space="preserve"> к настоящему Порядку.</w:t>
      </w:r>
    </w:p>
    <w:p w:rsidR="008106E2" w:rsidRDefault="008106E2">
      <w:pPr>
        <w:pStyle w:val="ConsPlusNormal"/>
        <w:jc w:val="both"/>
      </w:pPr>
      <w:r>
        <w:t xml:space="preserve">(п. 4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5. Годовой отчет содержит: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1) титульный лист к годовому отчету, который должен содержать следующую информацию: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наименование муниципальной программы;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наименование ответственного исполнителя;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отчетный год;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дата составления отчета;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должность, фамилию, имя, отчество, номер телефона и электронный адрес должностного лица органа Администрации города Пскова - ответственного исполнителя.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Титульный лист подписывается руководителем органа Администрации города Пскова - ответственного исполнителя или его заместителем, а также координатором муниципальной программы;</w:t>
      </w:r>
    </w:p>
    <w:p w:rsidR="008106E2" w:rsidRDefault="008106E2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2) конкретные результаты реализации муниципальной программы, достигнутые за отчетный период.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При описании конкретных результатов реализации муниципальной программы, достигнутых за отчетный год, следует привести: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основные результаты, достигнутые в отчетном году;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характеристику вклада основных результатов в решение задач и достижение целей муниципальной программы;</w:t>
      </w:r>
    </w:p>
    <w:p w:rsidR="008106E2" w:rsidRDefault="008106E2">
      <w:pPr>
        <w:pStyle w:val="ConsPlusNormal"/>
        <w:spacing w:before="220"/>
        <w:ind w:firstLine="540"/>
        <w:jc w:val="both"/>
      </w:pPr>
      <w:hyperlink w:anchor="P738">
        <w:r>
          <w:rPr>
            <w:color w:val="0000FF"/>
          </w:rPr>
          <w:t>сведения</w:t>
        </w:r>
      </w:hyperlink>
      <w:r>
        <w:t xml:space="preserve"> о достижении значений целевых индикаторов муниципальной программы согласно таблице 1 приложения 3 к настоящему Порядку;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запланированные, но не достигнутые результаты с указанием нереализованных или реализованных не в полной мере мероприятий;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анализ факторов, повлиявших на ход реализации муниципальной программы;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3) </w:t>
      </w:r>
      <w:hyperlink w:anchor="P825">
        <w:r>
          <w:rPr>
            <w:color w:val="0000FF"/>
          </w:rPr>
          <w:t>сведения</w:t>
        </w:r>
      </w:hyperlink>
      <w:r>
        <w:t xml:space="preserve"> о мероприятиях, выполненных и не выполненных (с указанием причин) в установленные сроки согласно таблице 2 приложения 3 к настоящему Порядку;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4) данные об использовании бюджетных ассигнований и иных средств на выполнение мероприятий муниципальной программы согласно </w:t>
      </w:r>
      <w:hyperlink w:anchor="P911">
        <w:r>
          <w:rPr>
            <w:color w:val="0000FF"/>
          </w:rPr>
          <w:t>таблице 3</w:t>
        </w:r>
      </w:hyperlink>
      <w:r>
        <w:t xml:space="preserve"> приложения 3 к настоящему Порядку;</w:t>
      </w:r>
    </w:p>
    <w:p w:rsidR="008106E2" w:rsidRDefault="008106E2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5) информацию о внесенных ответственным исполнителем изменениях в муниципальную программу;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6) результаты оценки эффективности реализации муниципальной программы;</w:t>
      </w:r>
    </w:p>
    <w:p w:rsidR="008106E2" w:rsidRDefault="008106E2">
      <w:pPr>
        <w:pStyle w:val="ConsPlusNormal"/>
        <w:spacing w:before="220"/>
        <w:ind w:firstLine="540"/>
        <w:jc w:val="both"/>
      </w:pPr>
      <w:proofErr w:type="gramStart"/>
      <w:r>
        <w:t>7) предложения по дальнейшей реализации муниципальной программы с их обоснованием (об изменении форм и методов управления реализацией муниципальной программы, о сокращении (увеличении) финансирования, о перераспределении между соисполнителями и участниками муниципальной программы бюджетных ассигнований на ее реализацию на очередной финансовый год и плановый период или о досрочном прекращении реализации подпрограмм, ведомственных целевых программ, отдельных мероприятий или муниципальной программы в целом, начиная</w:t>
      </w:r>
      <w:proofErr w:type="gramEnd"/>
      <w:r>
        <w:t xml:space="preserve"> с очередного финансового года).</w:t>
      </w:r>
    </w:p>
    <w:p w:rsidR="008106E2" w:rsidRDefault="008106E2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6. Финансовое управление Администрации города Пскова в срок до 01 марта года, следующего за </w:t>
      </w:r>
      <w:proofErr w:type="gramStart"/>
      <w:r>
        <w:t>отчетным</w:t>
      </w:r>
      <w:proofErr w:type="gramEnd"/>
      <w:r>
        <w:t>, формирует информацию о кассовых расходах бюджета города Пскова на реализацию муниципальных программ за отчетный год.</w:t>
      </w:r>
    </w:p>
    <w:p w:rsidR="008106E2" w:rsidRDefault="008106E2">
      <w:pPr>
        <w:pStyle w:val="ConsPlusNormal"/>
        <w:jc w:val="both"/>
      </w:pPr>
      <w:r>
        <w:t xml:space="preserve">(п. 6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30.03.2023 N 459)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7. Финансовое управление Администрации города Пскова ежегодно до 01 апреля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формирует сводный годовой доклад и представляет его на рассмотрение Главе города Пскова для принятия управленческих решений.</w:t>
      </w:r>
    </w:p>
    <w:p w:rsidR="008106E2" w:rsidRDefault="008106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30.03.2023 N 459)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8. Сводный годовой доклад содержит: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1) сведения об основных результатах реализации муниципальных программ за отчетный период;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2)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3) сведения о выполнении расходных обязательств муниципального образования "Город Псков", связанных с реализацией муниципальных программ;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4) оценку деятельности ответственных исполнителей в части, касающейся реализации муниципальных программ;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5)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реализации подпрограмм, ведомственных целевых программ, отдельных мероприятий или муниципальной программы в целом.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9. По результатам оценки эффективности муниципальной программы Администрация города Пскова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муниципальной программы в целом или отдельных ее составляющих с очередного финансового года.</w:t>
      </w:r>
    </w:p>
    <w:p w:rsidR="008106E2" w:rsidRDefault="008106E2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06.10.2015 N 2082)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10. Сводный годовой доклад подлежит размещению на информационном интернет-ресурсе (портале) Администрации города Пскова в сети "Интернет" до 05 апреля года, следующего за отчетным годом.</w:t>
      </w:r>
    </w:p>
    <w:p w:rsidR="008106E2" w:rsidRDefault="008106E2">
      <w:pPr>
        <w:pStyle w:val="ConsPlusNormal"/>
        <w:spacing w:before="220"/>
        <w:ind w:firstLine="540"/>
        <w:jc w:val="both"/>
      </w:pPr>
      <w:bookmarkStart w:id="5" w:name="P289"/>
      <w:bookmarkEnd w:id="5"/>
      <w:r>
        <w:t xml:space="preserve">11. В целях </w:t>
      </w:r>
      <w:proofErr w:type="gramStart"/>
      <w:r>
        <w:t>контроля за</w:t>
      </w:r>
      <w:proofErr w:type="gramEnd"/>
      <w:r>
        <w:t xml:space="preserve"> реализацией муниципальных программ ответственные исполнители осуществляют мониторинг реализации муниципальных программ за 6 месяцев каждого отчетного года.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Мониторинг ориентирован на предупреждение возникновения проблем и отклонений хода реализации муниципальной программы </w:t>
      </w:r>
      <w:proofErr w:type="gramStart"/>
      <w:r>
        <w:t>от</w:t>
      </w:r>
      <w:proofErr w:type="gramEnd"/>
      <w:r>
        <w:t xml:space="preserve"> запланированного.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Объектом мониторинга являются значения показателей подпрограмм и отдельных мероприятий, а также процесс реализации основных мероприятий и мероприятий, содержащихся в составе отдельных мероприятий.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Порядок проведения мониторинга определяется распоряжением Администрации города Пскова с указанием срока исполнения и приложением формы, формата и порядка представления сведений.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Финансовое управление Администрации города формирует информацию, необходимую для проведения мониторинга реализации муниципальных программ в части их финансового обеспечения.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Координация исполнения и предварительное рассмотрение результатов мониторинга осуществляется курирующим заместителем Главы Администрации города Пскова.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Результаты мониторинга муниципальной программы за 6 месяцев отчетного года, а также предложения ответственных исполнителей, согласованные с курирующим заместителем Главы Администрации города Пскова, в срок до 20 июля направляются в Финансовое управление Администрации города Пскова.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К результатам мониторинга за 6 месяцев и к годовому отчету в обязательном порядке прилагается пояснительная записка, содержащая информацию: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о результатах реализации муниципальной программы в целом и результатах реализации входящих в нее подпрограмм и отдельных мероприятий за отчетный период;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об эффективности использования финансовых средств за отчетный период;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о выполнении программных мероприятий, предусмотренных на данный период реализации муниципальной программы;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- 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муниципальной </w:t>
      </w:r>
      <w:r>
        <w:lastRenderedPageBreak/>
        <w:t>программы;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Финансовое управление Администрации города Пскова предоставляет сводную информацию по результатам мониторинга муниципальных программ за 6 месяцев отчетного года в срок до 20 августа Главе города Пскова для принятия управленческих решений.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Результаты выполнения муниципальных программ используются для формирования отчета о выполнении Плана мероприятий по реализации Стратегии развития города Пскова, а также информированности населения о результатах программной деятельности.</w:t>
      </w:r>
    </w:p>
    <w:p w:rsidR="008106E2" w:rsidRDefault="008106E2">
      <w:pPr>
        <w:pStyle w:val="ConsPlusNormal"/>
        <w:jc w:val="both"/>
      </w:pPr>
      <w:r>
        <w:t xml:space="preserve">(п. 11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30.03.2023 N 459)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Title"/>
        <w:jc w:val="center"/>
        <w:outlineLvl w:val="1"/>
      </w:pPr>
      <w:r>
        <w:t>VI. ПОЛНОМОЧИЯ ОТВЕТСТВЕННЫХ ИСПОЛНИТЕЛЕЙ, СОИСПОЛНИТЕЛЕЙ</w:t>
      </w:r>
    </w:p>
    <w:p w:rsidR="008106E2" w:rsidRDefault="008106E2">
      <w:pPr>
        <w:pStyle w:val="ConsPlusTitle"/>
        <w:jc w:val="center"/>
      </w:pPr>
      <w:r>
        <w:t>И УЧАСТНИКОВ МУНИЦИПАЛЬНОЙ ПРОГРАММЫ ПРИ РАЗРАБОТКЕ</w:t>
      </w:r>
    </w:p>
    <w:p w:rsidR="008106E2" w:rsidRDefault="008106E2">
      <w:pPr>
        <w:pStyle w:val="ConsPlusTitle"/>
        <w:jc w:val="center"/>
      </w:pPr>
      <w:r>
        <w:t>И РЕАЛИЗАЦИИ МУНИЦИПАЛЬНЫХ ПРОГРАММ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1. Ответственный исполнитель: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1) обеспечивает разработку муниципальной программы, ее согласование с соисполнителями и участниками муниципальной программы и внесение в установленном порядке на согласование в Администрацию города Пскова;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2)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муниципальной программы, а также конечных результатов ее реализации;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3) представляет по запросу Финансового управления Администрации города Пскова информацию, необходимую для </w:t>
      </w:r>
      <w:proofErr w:type="gramStart"/>
      <w:r>
        <w:t>контроля за</w:t>
      </w:r>
      <w:proofErr w:type="gramEnd"/>
      <w:r>
        <w:t xml:space="preserve"> ходом реализации муниципальной программы;</w:t>
      </w:r>
    </w:p>
    <w:p w:rsidR="008106E2" w:rsidRDefault="008106E2">
      <w:pPr>
        <w:pStyle w:val="ConsPlusNormal"/>
        <w:jc w:val="both"/>
      </w:pPr>
      <w:r>
        <w:t xml:space="preserve">(в ред. постановлений Администрации города Пскова от 06.10.2015 </w:t>
      </w:r>
      <w:hyperlink r:id="rId93">
        <w:r>
          <w:rPr>
            <w:color w:val="0000FF"/>
          </w:rPr>
          <w:t>N 2082</w:t>
        </w:r>
      </w:hyperlink>
      <w:r>
        <w:t xml:space="preserve">, от 30.03.2023 </w:t>
      </w:r>
      <w:hyperlink r:id="rId94">
        <w:r>
          <w:rPr>
            <w:color w:val="0000FF"/>
          </w:rPr>
          <w:t>N 459</w:t>
        </w:r>
      </w:hyperlink>
      <w:r>
        <w:t>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4) запрашивает у соисполнителей и участников муниципальной программы информацию, необходимую для подготовки ответов на запросы Финансового управления Администрации города Пскова;</w:t>
      </w:r>
    </w:p>
    <w:p w:rsidR="008106E2" w:rsidRDefault="008106E2">
      <w:pPr>
        <w:pStyle w:val="ConsPlusNormal"/>
        <w:jc w:val="both"/>
      </w:pPr>
      <w:r>
        <w:t xml:space="preserve">(в ред. постановлений Администрации города Пскова от 06.10.2015 </w:t>
      </w:r>
      <w:hyperlink r:id="rId95">
        <w:r>
          <w:rPr>
            <w:color w:val="0000FF"/>
          </w:rPr>
          <w:t>N 2082</w:t>
        </w:r>
      </w:hyperlink>
      <w:r>
        <w:t xml:space="preserve">, от 30.03.2023 </w:t>
      </w:r>
      <w:hyperlink r:id="rId96">
        <w:r>
          <w:rPr>
            <w:color w:val="0000FF"/>
          </w:rPr>
          <w:t>N 459</w:t>
        </w:r>
      </w:hyperlink>
      <w:r>
        <w:t>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5) проводит оценку эффективности реализации муниципальной программы;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6) запрашивает у соисполнителей и участников муниципальной программы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7) рекомендует соисполнителям и участникам муниципальной программы состав разрабатываемых ими подпрограмм и отдельных мероприятий;</w:t>
      </w:r>
    </w:p>
    <w:p w:rsidR="008106E2" w:rsidRDefault="008106E2">
      <w:pPr>
        <w:pStyle w:val="ConsPlusNormal"/>
        <w:jc w:val="both"/>
      </w:pPr>
      <w:r>
        <w:t xml:space="preserve">(в ред. постановлений Администрации города Пскова от 06.10.2015 </w:t>
      </w:r>
      <w:hyperlink r:id="rId97">
        <w:r>
          <w:rPr>
            <w:color w:val="0000FF"/>
          </w:rPr>
          <w:t>N 2082</w:t>
        </w:r>
      </w:hyperlink>
      <w:r>
        <w:t xml:space="preserve">, от 13.07.2021 </w:t>
      </w:r>
      <w:hyperlink r:id="rId98">
        <w:r>
          <w:rPr>
            <w:color w:val="0000FF"/>
          </w:rPr>
          <w:t>N 907</w:t>
        </w:r>
      </w:hyperlink>
      <w:r>
        <w:t>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8) подготавливает годовой отчет и представляет его в Финансовое управление Администрации города Пскова;</w:t>
      </w:r>
    </w:p>
    <w:p w:rsidR="008106E2" w:rsidRDefault="008106E2">
      <w:pPr>
        <w:pStyle w:val="ConsPlusNormal"/>
        <w:jc w:val="both"/>
      </w:pPr>
      <w:r>
        <w:t xml:space="preserve">(в ред. постановлений Администрации города Пскова от 06.10.2015 </w:t>
      </w:r>
      <w:hyperlink r:id="rId99">
        <w:r>
          <w:rPr>
            <w:color w:val="0000FF"/>
          </w:rPr>
          <w:t>N 2082</w:t>
        </w:r>
      </w:hyperlink>
      <w:r>
        <w:t xml:space="preserve">, от 30.03.2023 </w:t>
      </w:r>
      <w:hyperlink r:id="rId100">
        <w:r>
          <w:rPr>
            <w:color w:val="0000FF"/>
          </w:rPr>
          <w:t>N 459</w:t>
        </w:r>
      </w:hyperlink>
      <w:r>
        <w:t>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9) организует проведение общественного обсуждения проекта муниципальной программы;</w:t>
      </w:r>
    </w:p>
    <w:p w:rsidR="008106E2" w:rsidRDefault="008106E2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10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22.06.2016 N 835)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10) обеспечивает регистрацию муниципальной программы в федеральном реестре документов стратегического планирования.</w:t>
      </w:r>
    </w:p>
    <w:p w:rsidR="008106E2" w:rsidRDefault="008106E2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10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22.06.2016 N 835)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2. Соисполнители: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1) обеспечивают разработку и реализацию подпрограммы (подпрограмм), ведомственной целевой программы (программ);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2) обеспечивают разработку и реализацию одного или нескольких отдельных мероприятий муниципальной программы;</w:t>
      </w:r>
    </w:p>
    <w:p w:rsidR="008106E2" w:rsidRDefault="008106E2">
      <w:pPr>
        <w:pStyle w:val="ConsPlusNormal"/>
        <w:jc w:val="both"/>
      </w:pPr>
      <w:r>
        <w:t xml:space="preserve">(пп. 2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3) предоставляют ответственному исполнителю муниципальной программы запрашиваемую информацию и документацию в устанавливаемые ответственным исполнителем муниципальной программы сроки по подпрограммам и отдельным мероприятиям (в т.ч. для подготовки ответов на запросы Финансового управления Администрации города Пскова);</w:t>
      </w:r>
    </w:p>
    <w:p w:rsidR="008106E2" w:rsidRDefault="008106E2">
      <w:pPr>
        <w:pStyle w:val="ConsPlusNormal"/>
        <w:jc w:val="both"/>
      </w:pPr>
      <w:r>
        <w:t xml:space="preserve">(в ред. постановлений Администрации города Пскова от 06.10.2015 </w:t>
      </w:r>
      <w:hyperlink r:id="rId104">
        <w:r>
          <w:rPr>
            <w:color w:val="0000FF"/>
          </w:rPr>
          <w:t>N 2082</w:t>
        </w:r>
      </w:hyperlink>
      <w:r>
        <w:t xml:space="preserve">, от 13.07.2021 </w:t>
      </w:r>
      <w:hyperlink r:id="rId105">
        <w:r>
          <w:rPr>
            <w:color w:val="0000FF"/>
          </w:rPr>
          <w:t>N 907</w:t>
        </w:r>
      </w:hyperlink>
      <w:r>
        <w:t xml:space="preserve">, от 30.03.2023 </w:t>
      </w:r>
      <w:hyperlink r:id="rId106">
        <w:r>
          <w:rPr>
            <w:color w:val="0000FF"/>
          </w:rPr>
          <w:t>N 459</w:t>
        </w:r>
      </w:hyperlink>
      <w:r>
        <w:t>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4) представляют ответственному исполнителю информацию по подпрограммам и отдельным мероприятиям, необходимую для проведения оценки эффективности муниципальной программы, подготовки годового отчета и мониторинга реализации муниципальных программ за 6 месяцев каждого отчетного года.</w:t>
      </w:r>
    </w:p>
    <w:p w:rsidR="008106E2" w:rsidRDefault="008106E2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3. Участники муниципальной программы: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1) осуществляют реализацию мероприятий муниципальной программы в рамках своей компетенции;</w:t>
      </w:r>
    </w:p>
    <w:p w:rsidR="008106E2" w:rsidRDefault="008106E2">
      <w:pPr>
        <w:pStyle w:val="ConsPlusNormal"/>
        <w:jc w:val="both"/>
      </w:pPr>
      <w:r>
        <w:t xml:space="preserve">(пп. 1 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13.07.2021 N 907)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2) представляют ответственному исполнителю информацию для подготовки ответов на запросы, а также отчет о ходе реализации мероприятий муниципальной программы;</w:t>
      </w:r>
    </w:p>
    <w:p w:rsidR="008106E2" w:rsidRDefault="008106E2">
      <w:pPr>
        <w:pStyle w:val="ConsPlusNormal"/>
        <w:jc w:val="both"/>
      </w:pPr>
      <w:r>
        <w:t xml:space="preserve">(в ред. постановлений Администрации города Пскова от 06.10.2015 </w:t>
      </w:r>
      <w:hyperlink r:id="rId109">
        <w:r>
          <w:rPr>
            <w:color w:val="0000FF"/>
          </w:rPr>
          <w:t>N 2082</w:t>
        </w:r>
      </w:hyperlink>
      <w:r>
        <w:t xml:space="preserve">, от 13.07.2021 </w:t>
      </w:r>
      <w:hyperlink r:id="rId110">
        <w:r>
          <w:rPr>
            <w:color w:val="0000FF"/>
          </w:rPr>
          <w:t>N 907</w:t>
        </w:r>
      </w:hyperlink>
      <w:r>
        <w:t>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3) представляют ответственному исполнителю информацию, необходимую для проведения оценки эффективности реализации муниципальной программы, подготовки годового отчета и мониторинга реализации муниципальной программы за 6 месяцев каждого отчетного года.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</w:pPr>
      <w:r>
        <w:t>Глава Администрации города Пскова</w:t>
      </w:r>
    </w:p>
    <w:p w:rsidR="008106E2" w:rsidRDefault="008106E2">
      <w:pPr>
        <w:pStyle w:val="ConsPlusNormal"/>
        <w:jc w:val="right"/>
      </w:pPr>
      <w:r>
        <w:t>И.В.КАЛАШНИКОВ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1"/>
      </w:pPr>
      <w:r>
        <w:t>Приложение 1</w:t>
      </w:r>
    </w:p>
    <w:p w:rsidR="008106E2" w:rsidRDefault="008106E2">
      <w:pPr>
        <w:pStyle w:val="ConsPlusNormal"/>
        <w:jc w:val="right"/>
      </w:pPr>
      <w:r>
        <w:t>к Порядку</w:t>
      </w:r>
    </w:p>
    <w:p w:rsidR="008106E2" w:rsidRDefault="008106E2">
      <w:pPr>
        <w:pStyle w:val="ConsPlusNormal"/>
        <w:jc w:val="right"/>
      </w:pPr>
      <w:r>
        <w:t>разработки, формирования, реализации</w:t>
      </w:r>
    </w:p>
    <w:p w:rsidR="008106E2" w:rsidRDefault="008106E2">
      <w:pPr>
        <w:pStyle w:val="ConsPlusNormal"/>
        <w:jc w:val="right"/>
      </w:pPr>
      <w:r>
        <w:t xml:space="preserve">и оценки эффективности </w:t>
      </w:r>
      <w:proofErr w:type="gramStart"/>
      <w:r>
        <w:t>муниципальных</w:t>
      </w:r>
      <w:proofErr w:type="gramEnd"/>
    </w:p>
    <w:p w:rsidR="008106E2" w:rsidRDefault="008106E2">
      <w:pPr>
        <w:pStyle w:val="ConsPlusNormal"/>
        <w:jc w:val="right"/>
      </w:pPr>
      <w:r>
        <w:t>программ города Пскова</w:t>
      </w:r>
    </w:p>
    <w:p w:rsidR="008106E2" w:rsidRDefault="008106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06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6E2" w:rsidRDefault="008106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06.10.2015 </w:t>
            </w:r>
            <w:hyperlink r:id="rId111">
              <w:r>
                <w:rPr>
                  <w:color w:val="0000FF"/>
                </w:rPr>
                <w:t>N 2082</w:t>
              </w:r>
            </w:hyperlink>
            <w:r>
              <w:rPr>
                <w:color w:val="392C69"/>
              </w:rPr>
              <w:t xml:space="preserve">, от 13.07.2021 </w:t>
            </w:r>
            <w:hyperlink r:id="rId112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2"/>
      </w:pPr>
      <w:r>
        <w:t>Таблица 1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t>I. ПАСПОРТ</w:t>
      </w:r>
    </w:p>
    <w:p w:rsidR="008106E2" w:rsidRDefault="008106E2">
      <w:pPr>
        <w:pStyle w:val="ConsPlusNormal"/>
        <w:jc w:val="center"/>
      </w:pPr>
      <w:r>
        <w:t>Муниципальная программа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t xml:space="preserve">Исключена. - </w:t>
      </w:r>
      <w:hyperlink r:id="rId113">
        <w:r>
          <w:rPr>
            <w:color w:val="0000FF"/>
          </w:rPr>
          <w:t>Постановление</w:t>
        </w:r>
      </w:hyperlink>
      <w:r>
        <w:t xml:space="preserve"> Администрации города Пскова</w:t>
      </w:r>
    </w:p>
    <w:p w:rsidR="008106E2" w:rsidRDefault="008106E2">
      <w:pPr>
        <w:pStyle w:val="ConsPlusNormal"/>
        <w:jc w:val="center"/>
      </w:pPr>
      <w:r>
        <w:t>от 13.07.2021 N 907.</w:t>
      </w:r>
    </w:p>
    <w:p w:rsidR="008106E2" w:rsidRDefault="008106E2">
      <w:pPr>
        <w:pStyle w:val="ConsPlusNormal"/>
        <w:jc w:val="center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2"/>
      </w:pPr>
      <w:r>
        <w:t>Таблица 2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t>Целевые индикаторы муниципальной программы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t xml:space="preserve">Исключена. - </w:t>
      </w:r>
      <w:hyperlink r:id="rId114">
        <w:r>
          <w:rPr>
            <w:color w:val="0000FF"/>
          </w:rPr>
          <w:t>Постановление</w:t>
        </w:r>
      </w:hyperlink>
      <w:r>
        <w:t xml:space="preserve"> Администрации города Пскова</w:t>
      </w:r>
    </w:p>
    <w:p w:rsidR="008106E2" w:rsidRDefault="008106E2">
      <w:pPr>
        <w:pStyle w:val="ConsPlusNormal"/>
        <w:jc w:val="center"/>
      </w:pPr>
      <w:r>
        <w:t>от 13.07.2021 N 907.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2"/>
      </w:pPr>
      <w:r>
        <w:t>Таблица 3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t>Перечень</w:t>
      </w:r>
    </w:p>
    <w:p w:rsidR="008106E2" w:rsidRDefault="008106E2">
      <w:pPr>
        <w:pStyle w:val="ConsPlusNormal"/>
        <w:jc w:val="center"/>
      </w:pPr>
      <w:r>
        <w:t>подпрограмм, ведомственных целевых программ, отдельных</w:t>
      </w:r>
    </w:p>
    <w:p w:rsidR="008106E2" w:rsidRDefault="008106E2">
      <w:pPr>
        <w:pStyle w:val="ConsPlusNormal"/>
        <w:jc w:val="center"/>
      </w:pPr>
      <w:r>
        <w:t>мероприятий, включенных в состав муниципальной программы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t xml:space="preserve">Исключена. - </w:t>
      </w:r>
      <w:hyperlink r:id="rId115">
        <w:r>
          <w:rPr>
            <w:color w:val="0000FF"/>
          </w:rPr>
          <w:t>Постановление</w:t>
        </w:r>
      </w:hyperlink>
      <w:r>
        <w:t xml:space="preserve"> Администрации города Пскова</w:t>
      </w:r>
    </w:p>
    <w:p w:rsidR="008106E2" w:rsidRDefault="008106E2">
      <w:pPr>
        <w:pStyle w:val="ConsPlusNormal"/>
        <w:jc w:val="center"/>
      </w:pPr>
      <w:r>
        <w:t>от 13.07.2021 N 907.</w:t>
      </w:r>
    </w:p>
    <w:p w:rsidR="008106E2" w:rsidRDefault="008106E2">
      <w:pPr>
        <w:pStyle w:val="ConsPlusNormal"/>
        <w:jc w:val="center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2"/>
      </w:pPr>
      <w:r>
        <w:t>Таблица 4</w:t>
      </w:r>
    </w:p>
    <w:p w:rsidR="008106E2" w:rsidRDefault="008106E2">
      <w:pPr>
        <w:pStyle w:val="ConsPlusNormal"/>
        <w:jc w:val="center"/>
      </w:pPr>
      <w:proofErr w:type="gramStart"/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8106E2" w:rsidRDefault="008106E2">
      <w:pPr>
        <w:pStyle w:val="ConsPlusNormal"/>
        <w:jc w:val="center"/>
      </w:pPr>
      <w:r>
        <w:t>от 06.10.2015 N 2082)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bookmarkStart w:id="6" w:name="P394"/>
      <w:bookmarkEnd w:id="6"/>
      <w:r>
        <w:t>План</w:t>
      </w:r>
    </w:p>
    <w:p w:rsidR="008106E2" w:rsidRDefault="008106E2">
      <w:pPr>
        <w:pStyle w:val="ConsPlusNormal"/>
        <w:jc w:val="center"/>
      </w:pPr>
      <w:r>
        <w:t>реализации муниципальной программы</w:t>
      </w:r>
    </w:p>
    <w:p w:rsidR="008106E2" w:rsidRDefault="008106E2">
      <w:pPr>
        <w:pStyle w:val="ConsPlusNormal"/>
        <w:jc w:val="center"/>
      </w:pPr>
      <w:r>
        <w:t>на очередной финансовый год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sectPr w:rsidR="008106E2" w:rsidSect="00BC55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005"/>
        <w:gridCol w:w="1417"/>
        <w:gridCol w:w="1418"/>
        <w:gridCol w:w="924"/>
        <w:gridCol w:w="1531"/>
        <w:gridCol w:w="1276"/>
        <w:gridCol w:w="1133"/>
        <w:gridCol w:w="1843"/>
        <w:gridCol w:w="2154"/>
      </w:tblGrid>
      <w:tr w:rsidR="008106E2">
        <w:tc>
          <w:tcPr>
            <w:tcW w:w="566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Срок начала реализации</w:t>
            </w:r>
          </w:p>
        </w:tc>
        <w:tc>
          <w:tcPr>
            <w:tcW w:w="1418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Срок окончания реализации</w:t>
            </w:r>
          </w:p>
        </w:tc>
        <w:tc>
          <w:tcPr>
            <w:tcW w:w="6707" w:type="dxa"/>
            <w:gridSpan w:val="5"/>
          </w:tcPr>
          <w:p w:rsidR="008106E2" w:rsidRDefault="008106E2">
            <w:pPr>
              <w:pStyle w:val="ConsPlusNormal"/>
              <w:jc w:val="center"/>
            </w:pPr>
            <w:r>
              <w:t>Финансирование (тыс. руб.)</w:t>
            </w:r>
          </w:p>
        </w:tc>
        <w:tc>
          <w:tcPr>
            <w:tcW w:w="2154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8106E2">
        <w:tc>
          <w:tcPr>
            <w:tcW w:w="56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417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8106E2" w:rsidRDefault="008106E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8106E2" w:rsidRDefault="008106E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3" w:type="dxa"/>
          </w:tcPr>
          <w:p w:rsidR="008106E2" w:rsidRDefault="008106E2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154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insideH w:val="nil"/>
          </w:tblBorders>
        </w:tblPrEx>
        <w:tc>
          <w:tcPr>
            <w:tcW w:w="15267" w:type="dxa"/>
            <w:gridSpan w:val="10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"/>
              <w:gridCol w:w="117"/>
              <w:gridCol w:w="14846"/>
              <w:gridCol w:w="117"/>
            </w:tblGrid>
            <w:tr w:rsidR="008106E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6E2" w:rsidRDefault="008106E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6E2" w:rsidRDefault="008106E2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106E2" w:rsidRDefault="008106E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106E2" w:rsidRDefault="008106E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столбцов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06E2" w:rsidRDefault="008106E2">
                  <w:pPr>
                    <w:pStyle w:val="ConsPlusNormal"/>
                  </w:pPr>
                </w:p>
              </w:tc>
            </w:tr>
          </w:tbl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8106E2" w:rsidRDefault="00810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8106E2" w:rsidRDefault="008106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8106E2" w:rsidRDefault="008106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" w:type="dxa"/>
            <w:tcBorders>
              <w:top w:val="nil"/>
            </w:tcBorders>
          </w:tcPr>
          <w:p w:rsidR="008106E2" w:rsidRDefault="008106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</w:tcBorders>
          </w:tcPr>
          <w:p w:rsidR="008106E2" w:rsidRDefault="008106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</w:tcBorders>
          </w:tcPr>
          <w:p w:rsidR="008106E2" w:rsidRDefault="008106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nil"/>
            </w:tcBorders>
          </w:tcPr>
          <w:p w:rsidR="008106E2" w:rsidRDefault="008106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:rsidR="008106E2" w:rsidRDefault="008106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tcBorders>
              <w:top w:val="nil"/>
            </w:tcBorders>
          </w:tcPr>
          <w:p w:rsidR="008106E2" w:rsidRDefault="008106E2">
            <w:pPr>
              <w:pStyle w:val="ConsPlusNormal"/>
              <w:jc w:val="center"/>
            </w:pPr>
            <w:r>
              <w:t>10</w:t>
            </w:r>
          </w:p>
        </w:tc>
      </w:tr>
      <w:tr w:rsidR="008106E2">
        <w:tc>
          <w:tcPr>
            <w:tcW w:w="56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Подпрограмма 1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Мероприятие 1.1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Мероприятие 1.2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Подпрограмма 2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Мероприятие 1.1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Мероприятие 1.2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и т.д.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Ведомственная целевая программа 1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Мероприятие 1.1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Мероприятие 1.2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Отдельное мероприятие 1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Мероприятие 1.1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Мероприятие 1.2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005" w:type="dxa"/>
          </w:tcPr>
          <w:p w:rsidR="008106E2" w:rsidRDefault="008106E2">
            <w:pPr>
              <w:pStyle w:val="ConsPlusNormal"/>
            </w:pPr>
            <w:r>
              <w:t>и т.д.</w:t>
            </w:r>
          </w:p>
        </w:tc>
        <w:tc>
          <w:tcPr>
            <w:tcW w:w="141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1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56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5840" w:type="dxa"/>
            <w:gridSpan w:val="3"/>
          </w:tcPr>
          <w:p w:rsidR="008106E2" w:rsidRDefault="008106E2">
            <w:pPr>
              <w:pStyle w:val="ConsPlusNormal"/>
            </w:pPr>
            <w:r>
              <w:t>Итого:</w:t>
            </w:r>
          </w:p>
        </w:tc>
        <w:tc>
          <w:tcPr>
            <w:tcW w:w="92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7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</w:pPr>
      <w:r>
        <w:t>Глава Администрации города Пскова</w:t>
      </w:r>
    </w:p>
    <w:p w:rsidR="008106E2" w:rsidRDefault="008106E2">
      <w:pPr>
        <w:pStyle w:val="ConsPlusNormal"/>
        <w:jc w:val="right"/>
      </w:pPr>
      <w:r>
        <w:t>И.В.КАЛАШНИКОВ</w:t>
      </w:r>
    </w:p>
    <w:p w:rsidR="008106E2" w:rsidRDefault="008106E2">
      <w:pPr>
        <w:pStyle w:val="ConsPlusNormal"/>
        <w:sectPr w:rsidR="008106E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1"/>
      </w:pPr>
      <w:r>
        <w:t>Приложение 2</w:t>
      </w:r>
    </w:p>
    <w:p w:rsidR="008106E2" w:rsidRDefault="008106E2">
      <w:pPr>
        <w:pStyle w:val="ConsPlusNormal"/>
        <w:jc w:val="right"/>
      </w:pPr>
      <w:r>
        <w:t>к Порядку</w:t>
      </w:r>
    </w:p>
    <w:p w:rsidR="008106E2" w:rsidRDefault="008106E2">
      <w:pPr>
        <w:pStyle w:val="ConsPlusNormal"/>
        <w:jc w:val="right"/>
      </w:pPr>
      <w:r>
        <w:t>разработки, формирования, реализации</w:t>
      </w:r>
    </w:p>
    <w:p w:rsidR="008106E2" w:rsidRDefault="008106E2">
      <w:pPr>
        <w:pStyle w:val="ConsPlusNormal"/>
        <w:jc w:val="right"/>
      </w:pPr>
      <w:r>
        <w:t xml:space="preserve">и оценки эффективности </w:t>
      </w:r>
      <w:proofErr w:type="gramStart"/>
      <w:r>
        <w:t>муниципальных</w:t>
      </w:r>
      <w:proofErr w:type="gramEnd"/>
    </w:p>
    <w:p w:rsidR="008106E2" w:rsidRDefault="008106E2">
      <w:pPr>
        <w:pStyle w:val="ConsPlusNormal"/>
        <w:jc w:val="right"/>
      </w:pPr>
      <w:r>
        <w:t>программ города Пскова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Title"/>
        <w:jc w:val="center"/>
      </w:pPr>
      <w:r>
        <w:t>ТРЕБОВАНИЯ</w:t>
      </w:r>
    </w:p>
    <w:p w:rsidR="008106E2" w:rsidRDefault="008106E2">
      <w:pPr>
        <w:pStyle w:val="ConsPlusTitle"/>
        <w:jc w:val="center"/>
      </w:pPr>
      <w:r>
        <w:t>к разработке и содержанию подпрограмм, включенных</w:t>
      </w:r>
    </w:p>
    <w:p w:rsidR="008106E2" w:rsidRDefault="008106E2">
      <w:pPr>
        <w:pStyle w:val="ConsPlusTitle"/>
        <w:jc w:val="center"/>
      </w:pPr>
      <w:r>
        <w:t>в муниципальную программу</w:t>
      </w:r>
    </w:p>
    <w:p w:rsidR="008106E2" w:rsidRDefault="008106E2">
      <w:pPr>
        <w:pStyle w:val="ConsPlusNormal"/>
        <w:jc w:val="center"/>
      </w:pPr>
    </w:p>
    <w:p w:rsidR="008106E2" w:rsidRDefault="008106E2">
      <w:pPr>
        <w:pStyle w:val="ConsPlusNormal"/>
        <w:ind w:firstLine="540"/>
        <w:jc w:val="both"/>
      </w:pPr>
      <w:r>
        <w:t xml:space="preserve">Исключены. - </w:t>
      </w:r>
      <w:hyperlink r:id="rId117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13.07.2021 N 907.</w:t>
      </w:r>
    </w:p>
    <w:p w:rsidR="008106E2" w:rsidRDefault="008106E2">
      <w:pPr>
        <w:pStyle w:val="ConsPlusNormal"/>
        <w:ind w:firstLine="540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1"/>
      </w:pPr>
      <w:bookmarkStart w:id="7" w:name="P725"/>
      <w:bookmarkEnd w:id="7"/>
      <w:r>
        <w:t>Приложение 3</w:t>
      </w:r>
    </w:p>
    <w:p w:rsidR="008106E2" w:rsidRDefault="008106E2">
      <w:pPr>
        <w:pStyle w:val="ConsPlusNormal"/>
        <w:jc w:val="right"/>
      </w:pPr>
      <w:r>
        <w:t>к Порядку</w:t>
      </w:r>
    </w:p>
    <w:p w:rsidR="008106E2" w:rsidRDefault="008106E2">
      <w:pPr>
        <w:pStyle w:val="ConsPlusNormal"/>
        <w:jc w:val="right"/>
      </w:pPr>
      <w:r>
        <w:t>разработки, формирования, реализации</w:t>
      </w:r>
    </w:p>
    <w:p w:rsidR="008106E2" w:rsidRDefault="008106E2">
      <w:pPr>
        <w:pStyle w:val="ConsPlusNormal"/>
        <w:jc w:val="right"/>
      </w:pPr>
      <w:r>
        <w:t xml:space="preserve">и оценки эффективности </w:t>
      </w:r>
      <w:proofErr w:type="gramStart"/>
      <w:r>
        <w:t>муниципальных</w:t>
      </w:r>
      <w:proofErr w:type="gramEnd"/>
    </w:p>
    <w:p w:rsidR="008106E2" w:rsidRDefault="008106E2">
      <w:pPr>
        <w:pStyle w:val="ConsPlusNormal"/>
        <w:jc w:val="right"/>
      </w:pPr>
      <w:r>
        <w:t>программ города Пскова</w:t>
      </w:r>
    </w:p>
    <w:p w:rsidR="008106E2" w:rsidRDefault="008106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106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6E2" w:rsidRDefault="008106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118">
              <w:r>
                <w:rPr>
                  <w:color w:val="0000FF"/>
                </w:rPr>
                <w:t>N 2082</w:t>
              </w:r>
            </w:hyperlink>
            <w:r>
              <w:rPr>
                <w:color w:val="392C69"/>
              </w:rPr>
              <w:t xml:space="preserve">, от 13.07.2021 </w:t>
            </w:r>
            <w:hyperlink r:id="rId119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2"/>
      </w:pPr>
      <w:r>
        <w:t>Таблица 1</w:t>
      </w:r>
    </w:p>
    <w:p w:rsidR="008106E2" w:rsidRDefault="008106E2">
      <w:pPr>
        <w:pStyle w:val="ConsPlusNormal"/>
        <w:jc w:val="center"/>
      </w:pPr>
      <w:proofErr w:type="gramStart"/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8106E2" w:rsidRDefault="008106E2">
      <w:pPr>
        <w:pStyle w:val="ConsPlusNormal"/>
        <w:jc w:val="center"/>
      </w:pPr>
      <w:r>
        <w:t>от 13.07.2021 N 907)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bookmarkStart w:id="8" w:name="P738"/>
      <w:bookmarkEnd w:id="8"/>
      <w:r>
        <w:t>Сведения</w:t>
      </w:r>
    </w:p>
    <w:p w:rsidR="008106E2" w:rsidRDefault="008106E2">
      <w:pPr>
        <w:pStyle w:val="ConsPlusNormal"/>
        <w:jc w:val="center"/>
      </w:pPr>
      <w:r>
        <w:t>о достижении значений целевых индикаторов</w:t>
      </w:r>
    </w:p>
    <w:p w:rsidR="008106E2" w:rsidRDefault="008106E2">
      <w:pPr>
        <w:pStyle w:val="ConsPlusNormal"/>
        <w:jc w:val="center"/>
      </w:pPr>
      <w:r>
        <w:t>муниципальной программы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sectPr w:rsidR="008106E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88"/>
        <w:gridCol w:w="1757"/>
        <w:gridCol w:w="2555"/>
        <w:gridCol w:w="1928"/>
        <w:gridCol w:w="2268"/>
        <w:gridCol w:w="3790"/>
      </w:tblGrid>
      <w:tr w:rsidR="008106E2">
        <w:tc>
          <w:tcPr>
            <w:tcW w:w="680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88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Целевой индикатор (наименование)</w:t>
            </w:r>
          </w:p>
        </w:tc>
        <w:tc>
          <w:tcPr>
            <w:tcW w:w="1757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6751" w:type="dxa"/>
            <w:gridSpan w:val="3"/>
          </w:tcPr>
          <w:p w:rsidR="008106E2" w:rsidRDefault="008106E2">
            <w:pPr>
              <w:pStyle w:val="ConsPlusNormal"/>
              <w:jc w:val="center"/>
            </w:pPr>
            <w:r>
              <w:t>Значения целевых индикаторов муниципальной программы, подпрограммы, ведомственной целевой программы</w:t>
            </w:r>
          </w:p>
        </w:tc>
        <w:tc>
          <w:tcPr>
            <w:tcW w:w="3790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Обоснование отклонений значений целевых индикаторов на конец отчетного года (при наличии)</w:t>
            </w:r>
          </w:p>
        </w:tc>
      </w:tr>
      <w:tr w:rsidR="008106E2">
        <w:tc>
          <w:tcPr>
            <w:tcW w:w="680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788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555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  <w:hyperlink w:anchor="P8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96" w:type="dxa"/>
            <w:gridSpan w:val="2"/>
          </w:tcPr>
          <w:p w:rsidR="008106E2" w:rsidRDefault="008106E2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790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680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788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555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268" w:type="dxa"/>
          </w:tcPr>
          <w:p w:rsidR="008106E2" w:rsidRDefault="008106E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790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5766" w:type="dxa"/>
            <w:gridSpan w:val="7"/>
          </w:tcPr>
          <w:p w:rsidR="008106E2" w:rsidRDefault="008106E2">
            <w:pPr>
              <w:pStyle w:val="ConsPlusNormal"/>
              <w:jc w:val="center"/>
            </w:pPr>
            <w:r>
              <w:t>Муниципальная программа</w:t>
            </w:r>
          </w:p>
        </w:tc>
      </w:tr>
      <w:tr w:rsidR="008106E2">
        <w:tc>
          <w:tcPr>
            <w:tcW w:w="680" w:type="dxa"/>
          </w:tcPr>
          <w:p w:rsidR="008106E2" w:rsidRDefault="00810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8" w:type="dxa"/>
          </w:tcPr>
          <w:p w:rsidR="008106E2" w:rsidRDefault="008106E2">
            <w:pPr>
              <w:pStyle w:val="ConsPlusNormal"/>
            </w:pPr>
            <w:r>
              <w:t>Целевой индикатор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55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79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68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788" w:type="dxa"/>
          </w:tcPr>
          <w:p w:rsidR="008106E2" w:rsidRDefault="008106E2">
            <w:pPr>
              <w:pStyle w:val="ConsPlusNormal"/>
            </w:pPr>
            <w:r>
              <w:t>и т.д.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55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79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5766" w:type="dxa"/>
            <w:gridSpan w:val="7"/>
          </w:tcPr>
          <w:p w:rsidR="008106E2" w:rsidRDefault="008106E2">
            <w:pPr>
              <w:pStyle w:val="ConsPlusNormal"/>
              <w:jc w:val="center"/>
            </w:pPr>
            <w:r>
              <w:t>Подпрограмма 1</w:t>
            </w:r>
          </w:p>
        </w:tc>
      </w:tr>
      <w:tr w:rsidR="008106E2">
        <w:tc>
          <w:tcPr>
            <w:tcW w:w="680" w:type="dxa"/>
          </w:tcPr>
          <w:p w:rsidR="008106E2" w:rsidRDefault="00810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8" w:type="dxa"/>
          </w:tcPr>
          <w:p w:rsidR="008106E2" w:rsidRDefault="008106E2">
            <w:pPr>
              <w:pStyle w:val="ConsPlusNormal"/>
            </w:pPr>
            <w:r>
              <w:t>Целевой индикатор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55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79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68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788" w:type="dxa"/>
          </w:tcPr>
          <w:p w:rsidR="008106E2" w:rsidRDefault="008106E2">
            <w:pPr>
              <w:pStyle w:val="ConsPlusNormal"/>
            </w:pPr>
            <w:r>
              <w:t>и т.д.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55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79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5766" w:type="dxa"/>
            <w:gridSpan w:val="7"/>
          </w:tcPr>
          <w:p w:rsidR="008106E2" w:rsidRDefault="008106E2">
            <w:pPr>
              <w:pStyle w:val="ConsPlusNormal"/>
            </w:pPr>
            <w:r>
              <w:t>...</w:t>
            </w:r>
          </w:p>
        </w:tc>
      </w:tr>
      <w:tr w:rsidR="008106E2">
        <w:tc>
          <w:tcPr>
            <w:tcW w:w="15766" w:type="dxa"/>
            <w:gridSpan w:val="7"/>
          </w:tcPr>
          <w:p w:rsidR="008106E2" w:rsidRDefault="008106E2">
            <w:pPr>
              <w:pStyle w:val="ConsPlusNormal"/>
              <w:jc w:val="center"/>
            </w:pPr>
            <w:r>
              <w:t>Ведомственная целевая программа 1</w:t>
            </w:r>
          </w:p>
        </w:tc>
      </w:tr>
      <w:tr w:rsidR="008106E2">
        <w:tc>
          <w:tcPr>
            <w:tcW w:w="680" w:type="dxa"/>
          </w:tcPr>
          <w:p w:rsidR="008106E2" w:rsidRDefault="00810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8" w:type="dxa"/>
          </w:tcPr>
          <w:p w:rsidR="008106E2" w:rsidRDefault="008106E2">
            <w:pPr>
              <w:pStyle w:val="ConsPlusNormal"/>
            </w:pPr>
            <w:r>
              <w:t>Целевой индикатор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55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79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68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788" w:type="dxa"/>
          </w:tcPr>
          <w:p w:rsidR="008106E2" w:rsidRDefault="008106E2">
            <w:pPr>
              <w:pStyle w:val="ConsPlusNormal"/>
            </w:pPr>
            <w:r>
              <w:t>и т.д.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55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79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5766" w:type="dxa"/>
            <w:gridSpan w:val="7"/>
          </w:tcPr>
          <w:p w:rsidR="008106E2" w:rsidRDefault="008106E2">
            <w:pPr>
              <w:pStyle w:val="ConsPlusNormal"/>
            </w:pPr>
            <w:r>
              <w:t>...</w:t>
            </w:r>
          </w:p>
        </w:tc>
      </w:tr>
      <w:tr w:rsidR="008106E2">
        <w:tc>
          <w:tcPr>
            <w:tcW w:w="15766" w:type="dxa"/>
            <w:gridSpan w:val="7"/>
          </w:tcPr>
          <w:p w:rsidR="008106E2" w:rsidRDefault="008106E2">
            <w:pPr>
              <w:pStyle w:val="ConsPlusNormal"/>
              <w:jc w:val="center"/>
            </w:pPr>
            <w:r>
              <w:t>Отдельное мероприятие 1</w:t>
            </w:r>
          </w:p>
        </w:tc>
      </w:tr>
      <w:tr w:rsidR="008106E2">
        <w:tc>
          <w:tcPr>
            <w:tcW w:w="680" w:type="dxa"/>
          </w:tcPr>
          <w:p w:rsidR="008106E2" w:rsidRDefault="00810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8" w:type="dxa"/>
          </w:tcPr>
          <w:p w:rsidR="008106E2" w:rsidRDefault="008106E2">
            <w:pPr>
              <w:pStyle w:val="ConsPlusNormal"/>
              <w:jc w:val="both"/>
            </w:pPr>
            <w:r>
              <w:t>Целевой индикатор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55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79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68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788" w:type="dxa"/>
          </w:tcPr>
          <w:p w:rsidR="008106E2" w:rsidRDefault="008106E2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55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790" w:type="dxa"/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--------------------------------</w:t>
      </w:r>
    </w:p>
    <w:p w:rsidR="008106E2" w:rsidRDefault="008106E2">
      <w:pPr>
        <w:pStyle w:val="ConsPlusNormal"/>
        <w:spacing w:before="220"/>
        <w:ind w:firstLine="540"/>
        <w:jc w:val="both"/>
      </w:pPr>
      <w:bookmarkStart w:id="9" w:name="P815"/>
      <w:bookmarkEnd w:id="9"/>
      <w:r>
        <w:lastRenderedPageBreak/>
        <w:t>&lt;*&gt; Приводится фактическое значение целевого индикатора за год, предшествующий отчетному году.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"план" - информация указывается в соответствии с муниципальной программой в редакции, действующей на дату утверждения годового отчета о ходе реализации и оценке эффективности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"факт" - указывается фактическое значение, достигнутое за фактический период.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2"/>
      </w:pPr>
      <w:r>
        <w:t>Таблица 2</w:t>
      </w:r>
    </w:p>
    <w:p w:rsidR="008106E2" w:rsidRDefault="008106E2">
      <w:pPr>
        <w:pStyle w:val="ConsPlusNormal"/>
        <w:jc w:val="center"/>
      </w:pPr>
      <w:proofErr w:type="gramStart"/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8106E2" w:rsidRDefault="008106E2">
      <w:pPr>
        <w:pStyle w:val="ConsPlusNormal"/>
        <w:jc w:val="center"/>
      </w:pPr>
      <w:r>
        <w:t>от 13.07.2021 N 907)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bookmarkStart w:id="10" w:name="P825"/>
      <w:bookmarkEnd w:id="10"/>
      <w:r>
        <w:t>Сведения</w:t>
      </w:r>
    </w:p>
    <w:p w:rsidR="008106E2" w:rsidRDefault="008106E2">
      <w:pPr>
        <w:pStyle w:val="ConsPlusNormal"/>
        <w:jc w:val="center"/>
      </w:pPr>
      <w:r>
        <w:t>о результатах реализации основных мероприятий</w:t>
      </w:r>
    </w:p>
    <w:p w:rsidR="008106E2" w:rsidRDefault="008106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644"/>
        <w:gridCol w:w="1379"/>
        <w:gridCol w:w="1804"/>
        <w:gridCol w:w="1636"/>
        <w:gridCol w:w="1701"/>
        <w:gridCol w:w="835"/>
        <w:gridCol w:w="992"/>
        <w:gridCol w:w="1920"/>
      </w:tblGrid>
      <w:tr w:rsidR="008106E2">
        <w:tc>
          <w:tcPr>
            <w:tcW w:w="2694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644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379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804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1636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Фактический результат (качественное описание) на отчетную дату</w:t>
            </w:r>
          </w:p>
        </w:tc>
        <w:tc>
          <w:tcPr>
            <w:tcW w:w="3528" w:type="dxa"/>
            <w:gridSpan w:val="3"/>
          </w:tcPr>
          <w:p w:rsidR="008106E2" w:rsidRDefault="008106E2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</w:t>
            </w:r>
          </w:p>
        </w:tc>
        <w:tc>
          <w:tcPr>
            <w:tcW w:w="1920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8106E2">
        <w:tc>
          <w:tcPr>
            <w:tcW w:w="269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64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37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80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63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827" w:type="dxa"/>
            <w:gridSpan w:val="2"/>
          </w:tcPr>
          <w:p w:rsidR="008106E2" w:rsidRDefault="008106E2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1920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69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64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37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80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63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835" w:type="dxa"/>
          </w:tcPr>
          <w:p w:rsidR="008106E2" w:rsidRDefault="008106E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:rsidR="008106E2" w:rsidRDefault="008106E2">
            <w:pPr>
              <w:pStyle w:val="ConsPlusNormal"/>
              <w:jc w:val="center"/>
            </w:pPr>
            <w:r>
              <w:t xml:space="preserve">Факт </w:t>
            </w:r>
            <w:hyperlink w:anchor="P89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694" w:type="dxa"/>
          </w:tcPr>
          <w:p w:rsidR="008106E2" w:rsidRDefault="008106E2">
            <w:pPr>
              <w:pStyle w:val="ConsPlusNormal"/>
            </w:pPr>
            <w:r>
              <w:t>Подпрограмма</w:t>
            </w:r>
          </w:p>
        </w:tc>
        <w:tc>
          <w:tcPr>
            <w:tcW w:w="11911" w:type="dxa"/>
            <w:gridSpan w:val="8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694" w:type="dxa"/>
          </w:tcPr>
          <w:p w:rsidR="008106E2" w:rsidRDefault="008106E2">
            <w:pPr>
              <w:pStyle w:val="ConsPlusNormal"/>
            </w:pPr>
            <w:r>
              <w:t>Задача 1 подпрограммы</w:t>
            </w:r>
          </w:p>
        </w:tc>
        <w:tc>
          <w:tcPr>
            <w:tcW w:w="11911" w:type="dxa"/>
            <w:gridSpan w:val="8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694" w:type="dxa"/>
            <w:vMerge w:val="restart"/>
          </w:tcPr>
          <w:p w:rsidR="008106E2" w:rsidRDefault="008106E2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644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1379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1804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1636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  <w:r>
              <w:t>Показатель 1</w:t>
            </w:r>
          </w:p>
        </w:tc>
        <w:tc>
          <w:tcPr>
            <w:tcW w:w="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0" w:type="dxa"/>
            <w:vMerge w:val="restart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69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64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37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80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63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  <w:r>
              <w:t>Показатель 2</w:t>
            </w:r>
          </w:p>
        </w:tc>
        <w:tc>
          <w:tcPr>
            <w:tcW w:w="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0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69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64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37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80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63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  <w:r>
              <w:t>Показатель n</w:t>
            </w:r>
          </w:p>
        </w:tc>
        <w:tc>
          <w:tcPr>
            <w:tcW w:w="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0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7521" w:type="dxa"/>
            <w:gridSpan w:val="4"/>
          </w:tcPr>
          <w:p w:rsidR="008106E2" w:rsidRDefault="008106E2">
            <w:pPr>
              <w:pStyle w:val="ConsPlusNormal"/>
            </w:pPr>
            <w:r>
              <w:t>Задача n подпрограммы</w:t>
            </w:r>
          </w:p>
        </w:tc>
        <w:tc>
          <w:tcPr>
            <w:tcW w:w="7084" w:type="dxa"/>
            <w:gridSpan w:val="5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694" w:type="dxa"/>
            <w:vMerge w:val="restart"/>
          </w:tcPr>
          <w:p w:rsidR="008106E2" w:rsidRDefault="008106E2">
            <w:pPr>
              <w:pStyle w:val="ConsPlusNormal"/>
              <w:jc w:val="both"/>
            </w:pPr>
            <w:r>
              <w:lastRenderedPageBreak/>
              <w:t>Основное мероприятие 1</w:t>
            </w:r>
          </w:p>
        </w:tc>
        <w:tc>
          <w:tcPr>
            <w:tcW w:w="1644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1379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1804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1636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  <w:r>
              <w:t>Показатель 1</w:t>
            </w:r>
          </w:p>
        </w:tc>
        <w:tc>
          <w:tcPr>
            <w:tcW w:w="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0" w:type="dxa"/>
            <w:vMerge w:val="restart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69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64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37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80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63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  <w:r>
              <w:t>Показатель 2</w:t>
            </w:r>
          </w:p>
        </w:tc>
        <w:tc>
          <w:tcPr>
            <w:tcW w:w="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0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69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64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37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80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63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  <w:r>
              <w:t>Показатель n</w:t>
            </w:r>
          </w:p>
        </w:tc>
        <w:tc>
          <w:tcPr>
            <w:tcW w:w="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0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694" w:type="dxa"/>
          </w:tcPr>
          <w:p w:rsidR="008106E2" w:rsidRDefault="008106E2">
            <w:pPr>
              <w:pStyle w:val="ConsPlusNormal"/>
            </w:pPr>
            <w:r>
              <w:t>Отдельное мероприятие</w:t>
            </w:r>
          </w:p>
        </w:tc>
        <w:tc>
          <w:tcPr>
            <w:tcW w:w="164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37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0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63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  <w:r>
              <w:t>...</w:t>
            </w:r>
          </w:p>
        </w:tc>
        <w:tc>
          <w:tcPr>
            <w:tcW w:w="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9157" w:type="dxa"/>
            <w:gridSpan w:val="5"/>
            <w:vMerge w:val="restart"/>
          </w:tcPr>
          <w:p w:rsidR="008106E2" w:rsidRDefault="008106E2">
            <w:pPr>
              <w:pStyle w:val="ConsPlusNormal"/>
            </w:pPr>
            <w:r>
              <w:t>Фактические результаты реализации основных мероприятий</w:t>
            </w:r>
          </w:p>
        </w:tc>
        <w:tc>
          <w:tcPr>
            <w:tcW w:w="3528" w:type="dxa"/>
            <w:gridSpan w:val="3"/>
          </w:tcPr>
          <w:p w:rsidR="008106E2" w:rsidRDefault="008106E2">
            <w:pPr>
              <w:pStyle w:val="ConsPlusNormal"/>
            </w:pPr>
            <w:r>
              <w:t xml:space="preserve">Полнота выполнения </w:t>
            </w:r>
            <w:proofErr w:type="gramStart"/>
            <w:r>
              <w:t>основных</w:t>
            </w:r>
            <w:proofErr w:type="gramEnd"/>
          </w:p>
          <w:p w:rsidR="008106E2" w:rsidRDefault="008106E2">
            <w:pPr>
              <w:pStyle w:val="ConsPlusNormal"/>
            </w:pPr>
            <w:r>
              <w:t>мероприятий</w:t>
            </w:r>
          </w:p>
        </w:tc>
        <w:tc>
          <w:tcPr>
            <w:tcW w:w="1920" w:type="dxa"/>
          </w:tcPr>
          <w:p w:rsidR="008106E2" w:rsidRDefault="008106E2">
            <w:pPr>
              <w:pStyle w:val="ConsPlusNormal"/>
              <w:jc w:val="center"/>
            </w:pPr>
            <w:r>
              <w:t>Количество выполненных и не выполненных основных мероприятий (да/нет/частично)</w:t>
            </w:r>
          </w:p>
        </w:tc>
      </w:tr>
      <w:tr w:rsidR="008106E2">
        <w:tc>
          <w:tcPr>
            <w:tcW w:w="9157" w:type="dxa"/>
            <w:gridSpan w:val="5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3528" w:type="dxa"/>
            <w:gridSpan w:val="3"/>
          </w:tcPr>
          <w:p w:rsidR="008106E2" w:rsidRDefault="008106E2">
            <w:pPr>
              <w:pStyle w:val="ConsPlusNormal"/>
            </w:pPr>
            <w:r>
              <w:t>Количество мероприятий, всего, в т.ч.:</w:t>
            </w:r>
          </w:p>
        </w:tc>
        <w:tc>
          <w:tcPr>
            <w:tcW w:w="192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9157" w:type="dxa"/>
            <w:gridSpan w:val="5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3528" w:type="dxa"/>
            <w:gridSpan w:val="3"/>
          </w:tcPr>
          <w:p w:rsidR="008106E2" w:rsidRDefault="008106E2">
            <w:pPr>
              <w:pStyle w:val="ConsPlusNormal"/>
            </w:pPr>
            <w:proofErr w:type="gramStart"/>
            <w:r>
              <w:t>Выполнены</w:t>
            </w:r>
            <w:proofErr w:type="gramEnd"/>
            <w:r>
              <w:t xml:space="preserve"> в полном объеме</w:t>
            </w:r>
          </w:p>
        </w:tc>
        <w:tc>
          <w:tcPr>
            <w:tcW w:w="192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9157" w:type="dxa"/>
            <w:gridSpan w:val="5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3528" w:type="dxa"/>
            <w:gridSpan w:val="3"/>
          </w:tcPr>
          <w:p w:rsidR="008106E2" w:rsidRDefault="008106E2">
            <w:pPr>
              <w:pStyle w:val="ConsPlusNormal"/>
            </w:pPr>
            <w:r>
              <w:t>Выполнены частично</w:t>
            </w:r>
          </w:p>
        </w:tc>
        <w:tc>
          <w:tcPr>
            <w:tcW w:w="192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9157" w:type="dxa"/>
            <w:gridSpan w:val="5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3528" w:type="dxa"/>
            <w:gridSpan w:val="3"/>
          </w:tcPr>
          <w:p w:rsidR="008106E2" w:rsidRDefault="008106E2">
            <w:pPr>
              <w:pStyle w:val="ConsPlusNormal"/>
            </w:pPr>
            <w:r>
              <w:t>Не выполнены</w:t>
            </w:r>
          </w:p>
        </w:tc>
        <w:tc>
          <w:tcPr>
            <w:tcW w:w="192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9157" w:type="dxa"/>
            <w:gridSpan w:val="5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3528" w:type="dxa"/>
            <w:gridSpan w:val="3"/>
          </w:tcPr>
          <w:p w:rsidR="008106E2" w:rsidRDefault="008106E2">
            <w:pPr>
              <w:pStyle w:val="ConsPlusNormal"/>
            </w:pPr>
            <w:r>
              <w:t>Степень выполнения мероприятий</w:t>
            </w:r>
          </w:p>
        </w:tc>
        <w:tc>
          <w:tcPr>
            <w:tcW w:w="192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4605" w:type="dxa"/>
            <w:gridSpan w:val="9"/>
          </w:tcPr>
          <w:p w:rsidR="008106E2" w:rsidRDefault="008106E2">
            <w:pPr>
              <w:pStyle w:val="ConsPlusNormal"/>
            </w:pPr>
            <w:r>
              <w:t>--------------------------------</w:t>
            </w:r>
          </w:p>
          <w:p w:rsidR="008106E2" w:rsidRDefault="008106E2">
            <w:pPr>
              <w:pStyle w:val="ConsPlusNormal"/>
            </w:pPr>
            <w:bookmarkStart w:id="11" w:name="P899"/>
            <w:bookmarkEnd w:id="11"/>
            <w:r>
              <w:t>&lt;*&gt; фактические значения показателей можно оценивать следующим образом: ВЫПОЛНЕНО ПОЛНОСТЬЮ - 1, ВЫПОЛНЕНО ЧАСТИЧНО - 0,5, НЕ ВЫПОЛНЕНО - 0</w:t>
            </w:r>
          </w:p>
          <w:p w:rsidR="008106E2" w:rsidRDefault="008106E2">
            <w:pPr>
              <w:pStyle w:val="ConsPlusNormal"/>
            </w:pPr>
            <w:proofErr w:type="gramStart"/>
            <w:r>
              <w:t>Мероприятие считается выполненным в полном объеме (указывается "Да") в случае, если все запланированные на год функции, работы, услуги выполнены, товары приобретены в полном объеме и в запланированные сроки, фактические результаты реализации мероприятия соответствуют ожидаемым, установленные количественные показатели результативности выполнены не менее чем на 95% от запланированного на год уровня, предусмотренные объемы финансирования по каждому источнику фактически израсходованы не менее чем</w:t>
            </w:r>
            <w:proofErr w:type="gramEnd"/>
            <w:r>
              <w:t xml:space="preserve"> на 95% от годового объема (кроме случаев наличия обоснования возникновения экономии, в том числе сложившейся по результатам проведения торгов). Мероприятие считается выполненным частично (указывается "Частично") в случаях, если реализация мероприятия начата, но запланированные на год функции, работы, услуги выполнены, товары приобретены не в полном объеме и (</w:t>
            </w:r>
            <w:proofErr w:type="gramStart"/>
            <w:r>
              <w:t xml:space="preserve">или) </w:t>
            </w:r>
            <w:proofErr w:type="gramEnd"/>
            <w:r>
              <w:t xml:space="preserve">установленные количественные показатели результативности выполнены не менее чем на 30% от </w:t>
            </w:r>
            <w:r>
              <w:lastRenderedPageBreak/>
              <w:t xml:space="preserve">предусмотренного на отчетный год уровня и (или) предусмотренные объемы финансирования по всем источникам фактически израсходованы не менее чем на 30% от запланированного на отчетный год объема. </w:t>
            </w:r>
            <w:proofErr w:type="gramStart"/>
            <w:r>
              <w:t>Мероприятие считается невыполненным (указывается "Нет") в случаях, если реализация мероприятия не начата либо реализация мероприятия начата, но установленные количественные показатели результативности выполнены менее чем на 30% от предусмотренного на отчетный год уровня и (или) предусмотренные объемы финансирования по всем источникам фактически израсходованы менее чем на 30% от запланированного на отчетный год объема.</w:t>
            </w:r>
            <w:proofErr w:type="gramEnd"/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</w:pPr>
      <w:r>
        <w:t>Глава Администрации города Пскова</w:t>
      </w:r>
    </w:p>
    <w:p w:rsidR="008106E2" w:rsidRDefault="008106E2">
      <w:pPr>
        <w:pStyle w:val="ConsPlusNormal"/>
        <w:jc w:val="right"/>
      </w:pPr>
      <w:r>
        <w:t>А.Н.БРАТЧИКОВ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2"/>
      </w:pPr>
      <w:r>
        <w:t>Таблица 3</w:t>
      </w:r>
    </w:p>
    <w:p w:rsidR="008106E2" w:rsidRDefault="008106E2">
      <w:pPr>
        <w:pStyle w:val="ConsPlusNormal"/>
        <w:jc w:val="center"/>
      </w:pPr>
      <w:proofErr w:type="gramStart"/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8106E2" w:rsidRDefault="008106E2">
      <w:pPr>
        <w:pStyle w:val="ConsPlusNormal"/>
        <w:jc w:val="center"/>
      </w:pPr>
      <w:r>
        <w:t>от 13.07.2021 N 907)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bookmarkStart w:id="12" w:name="P911"/>
      <w:bookmarkEnd w:id="12"/>
      <w:r>
        <w:t>Отчет</w:t>
      </w:r>
    </w:p>
    <w:p w:rsidR="008106E2" w:rsidRDefault="008106E2">
      <w:pPr>
        <w:pStyle w:val="ConsPlusNormal"/>
        <w:jc w:val="center"/>
      </w:pPr>
      <w:r>
        <w:t>о расходах на реализацию муниципальной программы</w:t>
      </w:r>
    </w:p>
    <w:p w:rsidR="008106E2" w:rsidRDefault="008106E2">
      <w:pPr>
        <w:pStyle w:val="ConsPlusNormal"/>
        <w:jc w:val="center"/>
      </w:pPr>
      <w:r>
        <w:t>за счет всех источников финансирования</w:t>
      </w:r>
    </w:p>
    <w:p w:rsidR="008106E2" w:rsidRDefault="008106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051"/>
        <w:gridCol w:w="1843"/>
        <w:gridCol w:w="1842"/>
        <w:gridCol w:w="2058"/>
        <w:gridCol w:w="1484"/>
        <w:gridCol w:w="1559"/>
        <w:gridCol w:w="1757"/>
      </w:tblGrid>
      <w:tr w:rsidR="008106E2">
        <w:tc>
          <w:tcPr>
            <w:tcW w:w="2269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Наименование муниципальной программы, подпрограммы, ведомственной целевой программы, отдельного мероприятия, основного мероприятия</w:t>
            </w:r>
          </w:p>
        </w:tc>
        <w:tc>
          <w:tcPr>
            <w:tcW w:w="2051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Источник ресурсного обеспечения</w:t>
            </w:r>
          </w:p>
        </w:tc>
        <w:tc>
          <w:tcPr>
            <w:tcW w:w="3685" w:type="dxa"/>
            <w:gridSpan w:val="2"/>
          </w:tcPr>
          <w:p w:rsidR="008106E2" w:rsidRDefault="008106E2">
            <w:pPr>
              <w:pStyle w:val="ConsPlusNormal"/>
              <w:jc w:val="center"/>
            </w:pPr>
            <w:r>
              <w:t>Объем финансирования, предусмотренный потребностью муниципальной программы, тыс. руб.</w:t>
            </w:r>
          </w:p>
        </w:tc>
        <w:tc>
          <w:tcPr>
            <w:tcW w:w="2058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Уровень бюджетной обеспеченности муниципальной программы</w:t>
            </w:r>
          </w:p>
          <w:p w:rsidR="008106E2" w:rsidRDefault="008106E2">
            <w:pPr>
              <w:pStyle w:val="ConsPlusNormal"/>
              <w:jc w:val="center"/>
            </w:pPr>
            <w:r>
              <w:t>(гр. 4 / гр. 3 x 100%)</w:t>
            </w:r>
          </w:p>
        </w:tc>
        <w:tc>
          <w:tcPr>
            <w:tcW w:w="3043" w:type="dxa"/>
            <w:gridSpan w:val="2"/>
          </w:tcPr>
          <w:p w:rsidR="008106E2" w:rsidRDefault="008106E2">
            <w:pPr>
              <w:pStyle w:val="ConsPlusNormal"/>
              <w:jc w:val="center"/>
            </w:pPr>
            <w:r>
              <w:t>Объемы расходов, тыс. руб.</w:t>
            </w:r>
          </w:p>
        </w:tc>
        <w:tc>
          <w:tcPr>
            <w:tcW w:w="1757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Уровень кассового исполнения</w:t>
            </w:r>
          </w:p>
          <w:p w:rsidR="008106E2" w:rsidRDefault="008106E2">
            <w:pPr>
              <w:pStyle w:val="ConsPlusNormal"/>
              <w:jc w:val="center"/>
            </w:pPr>
            <w:r>
              <w:t xml:space="preserve">(гр. 7 / гр. 6 x 100%) </w:t>
            </w:r>
            <w:hyperlink w:anchor="P1178">
              <w:r>
                <w:rPr>
                  <w:color w:val="0000FF"/>
                </w:rPr>
                <w:t>&lt;**&gt;</w:t>
              </w:r>
            </w:hyperlink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  <w:jc w:val="center"/>
            </w:pPr>
            <w:r>
              <w:t xml:space="preserve">Предусмотрено в муниципальной программе на начало отчетного года </w:t>
            </w:r>
            <w:hyperlink w:anchor="P117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8106E2" w:rsidRDefault="008106E2">
            <w:pPr>
              <w:pStyle w:val="ConsPlusNormal"/>
              <w:jc w:val="center"/>
            </w:pPr>
            <w:r>
              <w:t>Утверждено в бюджете на начало отчетного года</w:t>
            </w:r>
          </w:p>
        </w:tc>
        <w:tc>
          <w:tcPr>
            <w:tcW w:w="2058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  <w:jc w:val="center"/>
            </w:pPr>
            <w:r>
              <w:t>Утверждено в бюджете на конец отчетного года</w:t>
            </w:r>
          </w:p>
        </w:tc>
        <w:tc>
          <w:tcPr>
            <w:tcW w:w="1559" w:type="dxa"/>
          </w:tcPr>
          <w:p w:rsidR="008106E2" w:rsidRDefault="008106E2">
            <w:pPr>
              <w:pStyle w:val="ConsPlusNormal"/>
              <w:jc w:val="center"/>
            </w:pPr>
            <w:r>
              <w:t>Кассовое исполнение (фактические расходы)</w:t>
            </w:r>
          </w:p>
        </w:tc>
        <w:tc>
          <w:tcPr>
            <w:tcW w:w="1757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</w:tcPr>
          <w:p w:rsidR="008106E2" w:rsidRDefault="008106E2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051" w:type="dxa"/>
          </w:tcPr>
          <w:p w:rsidR="008106E2" w:rsidRDefault="008106E2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42" w:type="dxa"/>
          </w:tcPr>
          <w:p w:rsidR="008106E2" w:rsidRDefault="008106E2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058" w:type="dxa"/>
          </w:tcPr>
          <w:p w:rsidR="008106E2" w:rsidRDefault="008106E2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84" w:type="dxa"/>
          </w:tcPr>
          <w:p w:rsidR="008106E2" w:rsidRDefault="008106E2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8106E2" w:rsidRDefault="008106E2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</w:tr>
      <w:tr w:rsidR="008106E2">
        <w:tc>
          <w:tcPr>
            <w:tcW w:w="2269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1.1. Основное мероприятие</w:t>
            </w: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1.2. Основное мероприятие</w:t>
            </w: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</w:tcPr>
          <w:p w:rsidR="008106E2" w:rsidRDefault="008106E2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1. ВЦП</w:t>
            </w: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</w:tcPr>
          <w:p w:rsidR="008106E2" w:rsidRDefault="008106E2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Отдельное мероприятие 1.</w:t>
            </w: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269" w:type="dxa"/>
          </w:tcPr>
          <w:p w:rsidR="008106E2" w:rsidRDefault="008106E2">
            <w:pPr>
              <w:pStyle w:val="ConsPlusNormal"/>
              <w:jc w:val="center"/>
            </w:pPr>
            <w:r>
              <w:lastRenderedPageBreak/>
              <w:t>и т.д.</w:t>
            </w:r>
          </w:p>
        </w:tc>
        <w:tc>
          <w:tcPr>
            <w:tcW w:w="205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4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05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8106E2" w:rsidRDefault="008106E2">
            <w:pPr>
              <w:pStyle w:val="ConsPlusNormal"/>
            </w:pPr>
          </w:p>
        </w:tc>
        <w:tc>
          <w:tcPr>
            <w:tcW w:w="155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sectPr w:rsidR="008106E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--------------------------------</w:t>
      </w:r>
    </w:p>
    <w:p w:rsidR="008106E2" w:rsidRDefault="008106E2">
      <w:pPr>
        <w:pStyle w:val="ConsPlusNormal"/>
        <w:spacing w:before="220"/>
        <w:ind w:firstLine="540"/>
        <w:jc w:val="both"/>
      </w:pPr>
      <w:bookmarkStart w:id="13" w:name="P1177"/>
      <w:bookmarkEnd w:id="13"/>
      <w:r>
        <w:t>&lt;*&gt; объем финансирования, предусмотренный в муниципальной программе на 01 января отчетного года.</w:t>
      </w:r>
    </w:p>
    <w:p w:rsidR="008106E2" w:rsidRDefault="008106E2">
      <w:pPr>
        <w:pStyle w:val="ConsPlusNormal"/>
        <w:spacing w:before="220"/>
        <w:ind w:firstLine="540"/>
        <w:jc w:val="both"/>
      </w:pPr>
      <w:bookmarkStart w:id="14" w:name="P1178"/>
      <w:bookmarkEnd w:id="14"/>
      <w:r>
        <w:t>&lt;**&gt; для внебюджетных источников рассчитывается как (гр. 7 / гр. 3 x 100%).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</w:pPr>
      <w:r>
        <w:t>Глава Администрации города Пскова</w:t>
      </w:r>
    </w:p>
    <w:p w:rsidR="008106E2" w:rsidRDefault="008106E2">
      <w:pPr>
        <w:pStyle w:val="ConsPlusNormal"/>
        <w:jc w:val="right"/>
      </w:pPr>
      <w:r>
        <w:t>А.Н.БРАТЧИКОВ</w:t>
      </w:r>
    </w:p>
    <w:p w:rsidR="008106E2" w:rsidRDefault="008106E2">
      <w:pPr>
        <w:pStyle w:val="ConsPlusNormal"/>
        <w:jc w:val="right"/>
      </w:pPr>
    </w:p>
    <w:p w:rsidR="008106E2" w:rsidRDefault="008106E2">
      <w:pPr>
        <w:pStyle w:val="ConsPlusNormal"/>
        <w:jc w:val="right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2"/>
      </w:pPr>
      <w:r>
        <w:t>Таблица 4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t>Информация</w:t>
      </w:r>
    </w:p>
    <w:p w:rsidR="008106E2" w:rsidRDefault="008106E2">
      <w:pPr>
        <w:pStyle w:val="ConsPlusNormal"/>
        <w:jc w:val="center"/>
      </w:pPr>
      <w:r>
        <w:t>о расходах федерального, областного, местных бюджетов и</w:t>
      </w:r>
    </w:p>
    <w:p w:rsidR="008106E2" w:rsidRDefault="008106E2">
      <w:pPr>
        <w:pStyle w:val="ConsPlusNormal"/>
        <w:jc w:val="center"/>
      </w:pPr>
      <w:r>
        <w:t>внебюджетных источников финансирования на реализацию</w:t>
      </w:r>
    </w:p>
    <w:p w:rsidR="008106E2" w:rsidRDefault="008106E2">
      <w:pPr>
        <w:pStyle w:val="ConsPlusNormal"/>
        <w:jc w:val="center"/>
      </w:pPr>
      <w:r>
        <w:t>муниципальной программы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t xml:space="preserve">Исключена. - </w:t>
      </w:r>
      <w:hyperlink r:id="rId123">
        <w:r>
          <w:rPr>
            <w:color w:val="0000FF"/>
          </w:rPr>
          <w:t>Постановление</w:t>
        </w:r>
      </w:hyperlink>
      <w:r>
        <w:t xml:space="preserve"> Администрации города Пскова</w:t>
      </w:r>
    </w:p>
    <w:p w:rsidR="008106E2" w:rsidRDefault="008106E2">
      <w:pPr>
        <w:pStyle w:val="ConsPlusNormal"/>
        <w:jc w:val="center"/>
      </w:pPr>
      <w:r>
        <w:t>от 13.07.2021 N 907.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1"/>
      </w:pPr>
      <w:r>
        <w:t>Приложение 4</w:t>
      </w:r>
    </w:p>
    <w:p w:rsidR="008106E2" w:rsidRDefault="008106E2">
      <w:pPr>
        <w:pStyle w:val="ConsPlusNormal"/>
        <w:jc w:val="right"/>
      </w:pPr>
      <w:r>
        <w:t>к Порядку</w:t>
      </w:r>
    </w:p>
    <w:p w:rsidR="008106E2" w:rsidRDefault="008106E2">
      <w:pPr>
        <w:pStyle w:val="ConsPlusNormal"/>
        <w:jc w:val="right"/>
      </w:pPr>
      <w:r>
        <w:t>разработки, формирования, реализации</w:t>
      </w:r>
    </w:p>
    <w:p w:rsidR="008106E2" w:rsidRDefault="008106E2">
      <w:pPr>
        <w:pStyle w:val="ConsPlusNormal"/>
        <w:jc w:val="right"/>
      </w:pPr>
      <w:r>
        <w:t xml:space="preserve">и оценки эффективности </w:t>
      </w:r>
      <w:proofErr w:type="gramStart"/>
      <w:r>
        <w:t>муниципальных</w:t>
      </w:r>
      <w:proofErr w:type="gramEnd"/>
    </w:p>
    <w:p w:rsidR="008106E2" w:rsidRDefault="008106E2">
      <w:pPr>
        <w:pStyle w:val="ConsPlusNormal"/>
        <w:jc w:val="right"/>
      </w:pPr>
      <w:r>
        <w:t>программ города Пскова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Title"/>
        <w:jc w:val="center"/>
      </w:pPr>
      <w:bookmarkStart w:id="15" w:name="P1205"/>
      <w:bookmarkEnd w:id="15"/>
      <w:r>
        <w:t>МЕТОДИКА</w:t>
      </w:r>
    </w:p>
    <w:p w:rsidR="008106E2" w:rsidRDefault="008106E2">
      <w:pPr>
        <w:pStyle w:val="ConsPlusTitle"/>
        <w:jc w:val="center"/>
      </w:pPr>
      <w:r>
        <w:t>ОЦЕНКИ ЭФФЕКТИВНОСТИ РЕАЛИЗАЦИИ</w:t>
      </w:r>
    </w:p>
    <w:p w:rsidR="008106E2" w:rsidRDefault="008106E2">
      <w:pPr>
        <w:pStyle w:val="ConsPlusTitle"/>
        <w:jc w:val="center"/>
      </w:pPr>
      <w:r>
        <w:t>МУНИЦИПАЛЬНЫХ ПРОГРАММ ГОРОДА ПСКОВА</w:t>
      </w:r>
    </w:p>
    <w:p w:rsidR="008106E2" w:rsidRDefault="008106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106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6E2" w:rsidRDefault="008106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13.07.2021 </w:t>
            </w:r>
            <w:hyperlink r:id="rId124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 xml:space="preserve">, от 20.12.2021 </w:t>
            </w:r>
            <w:hyperlink r:id="rId125">
              <w:r>
                <w:rPr>
                  <w:color w:val="0000FF"/>
                </w:rPr>
                <w:t>N 1885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Принятые обозначения:</w:t>
      </w:r>
    </w:p>
    <w:p w:rsidR="008106E2" w:rsidRDefault="008106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6803"/>
      </w:tblGrid>
      <w:tr w:rsidR="008106E2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right"/>
            </w:pPr>
            <w:r>
              <w:t>Кмп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- эффективность муниципальной программы;</w:t>
            </w:r>
          </w:p>
        </w:tc>
      </w:tr>
      <w:tr w:rsidR="008106E2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right"/>
            </w:pPr>
            <w:r>
              <w:t>Кпп</w:t>
            </w:r>
            <w:proofErr w:type="gramStart"/>
            <w:r>
              <w:t>i</w:t>
            </w:r>
            <w:proofErr w:type="gramEnd"/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- эффективность каждой подпрограммы;</w:t>
            </w:r>
          </w:p>
        </w:tc>
      </w:tr>
      <w:tr w:rsidR="008106E2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right"/>
            </w:pPr>
            <w:r>
              <w:t>Котд</w:t>
            </w:r>
            <w:proofErr w:type="gramStart"/>
            <w:r>
              <w:t>i</w:t>
            </w:r>
            <w:proofErr w:type="gramEnd"/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- эффективность каждого отдельного мероприятия;</w:t>
            </w:r>
          </w:p>
        </w:tc>
      </w:tr>
      <w:tr w:rsidR="008106E2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right"/>
            </w:pPr>
            <w:r>
              <w:t>Ипп, Имер, Иотд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- уровни достижения индикаторов подпрограммы, основных мероприятий подпрограммы, индикаторов отдельного мероприятия;</w:t>
            </w:r>
          </w:p>
        </w:tc>
      </w:tr>
      <w:tr w:rsidR="008106E2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right"/>
            </w:pPr>
            <w:r>
              <w:t>Фп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запланированный</w:t>
            </w:r>
            <w:proofErr w:type="gramEnd"/>
            <w:r>
              <w:t xml:space="preserve"> объемы расходов бюджета города;</w:t>
            </w:r>
          </w:p>
        </w:tc>
      </w:tr>
      <w:tr w:rsidR="008106E2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right"/>
            </w:pPr>
            <w:r>
              <w:lastRenderedPageBreak/>
              <w:t>Фф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- фактический объем расходов бюджета;</w:t>
            </w:r>
          </w:p>
        </w:tc>
      </w:tr>
      <w:tr w:rsidR="008106E2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right"/>
            </w:pPr>
            <w:r>
              <w:t>Фбюдж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- уровень финансирования;</w:t>
            </w:r>
          </w:p>
        </w:tc>
      </w:tr>
      <w:tr w:rsidR="008106E2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right"/>
            </w:pPr>
            <w:r>
              <w:t>Ипп, Иотд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- уровни достижения индикаторов подпрограммы и отдельных мероприятий</w:t>
            </w:r>
          </w:p>
        </w:tc>
      </w:tr>
      <w:tr w:rsidR="008106E2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right"/>
            </w:pPr>
            <w:r>
              <w:t>Имер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- уровни достижения индикаторов основных мероприятий;</w:t>
            </w:r>
          </w:p>
        </w:tc>
      </w:tr>
      <w:tr w:rsidR="008106E2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right"/>
            </w:pPr>
            <w:r>
              <w:t>Ифакт i, Иплан</w:t>
            </w:r>
            <w:proofErr w:type="gramStart"/>
            <w:r>
              <w:t>i</w:t>
            </w:r>
            <w:proofErr w:type="gramEnd"/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- фактическое и плановое значения показателя подпрограммы и отдельного мероприятия;</w:t>
            </w:r>
          </w:p>
        </w:tc>
      </w:tr>
      <w:tr w:rsidR="008106E2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- общее количество подпрограмм и отдельных мероприятий;</w:t>
            </w:r>
          </w:p>
        </w:tc>
      </w:tr>
      <w:tr w:rsidR="008106E2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right"/>
            </w:pPr>
            <w:r>
              <w:t>n, m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- суммарное количество показателей для каждой подпрограммы, количество показателей каждого отдельного мероприятия;</w:t>
            </w:r>
          </w:p>
        </w:tc>
      </w:tr>
      <w:tr w:rsidR="008106E2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right"/>
            </w:pPr>
            <w:r>
              <w:t>P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- общее количество основных мероприятий в подпрограмме.</w:t>
            </w: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Оценка эффективности реализации муниципальной программы (далее - МП) проводится на основе оценки эффективности реализации подпрограмм и отдельных мероприятий, входящих в эту МП, что означает - на основе оценки эффективности задач МП. В оценке эффективности МП не участвует обеспечивающая подпрограмма МП. В случае</w:t>
      </w:r>
      <w:proofErr w:type="gramStart"/>
      <w:r>
        <w:t>,</w:t>
      </w:r>
      <w:proofErr w:type="gramEnd"/>
      <w:r>
        <w:t xml:space="preserve"> если в структуре МП не выделены подпрограммы, то оценка эффективности такой МП проводится на основе оценки эффективности задач МП.</w:t>
      </w:r>
    </w:p>
    <w:p w:rsidR="008106E2" w:rsidRDefault="008106E2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20.12.2021 N 1885)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Тогда, при наличии в составе МП подпрограмм (далее - ПП) и отдельных мероприятий (далее - ОтдМ), сначала оценивается эффективность реализации каждой ПП и каждого ОтдМ по формулам, указанным ниже. После этого осуществляется оценка эффективности реализации МП в целом, как среднее арифметическое (или с использованием весовых коэффициентов) результатов оценки эффективности реализации каждой из ПП и ОтдМ.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определяются количественные значения эффективности МП.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Исходя из этого, под эффективностью МП будем понимать осредненное значение суммы эффективностей всех ПП и ОтдМ: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336800" cy="3041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где: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Кпп</w:t>
      </w:r>
      <w:proofErr w:type="gramStart"/>
      <w:r>
        <w:t>i</w:t>
      </w:r>
      <w:proofErr w:type="gramEnd"/>
      <w:r>
        <w:t xml:space="preserve"> - эффективность каждой ПП;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Котд</w:t>
      </w:r>
      <w:proofErr w:type="gramStart"/>
      <w:r>
        <w:t>i</w:t>
      </w:r>
      <w:proofErr w:type="gramEnd"/>
      <w:r>
        <w:t xml:space="preserve"> - эффективность каждого ОтдМ;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N - общее количество ПП и ОтдМ.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Title"/>
        <w:jc w:val="center"/>
        <w:outlineLvl w:val="2"/>
      </w:pPr>
      <w:r>
        <w:t>1. Эффективность реализации каждой подпрограммы</w:t>
      </w:r>
    </w:p>
    <w:p w:rsidR="008106E2" w:rsidRDefault="008106E2">
      <w:pPr>
        <w:pStyle w:val="ConsPlusTitle"/>
        <w:jc w:val="center"/>
      </w:pPr>
      <w:r>
        <w:t>и каждого отдельного мероприятия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Эффективность определяется для каждой ПП и каждого ОтдМ.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При этом учитывается: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1) результативность ПП, ОтдМ: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уровень достижения индикаторов ПП;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уровень достижения индикаторов ОтдМ;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уровень реализации основных мероприятий ПП;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2) степень соответствия запланированному уровню расходов на финансирование ПП, ОтдМ.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Эффективность реализации подпрограммы, отдельного мероприятия определяется с учетом весовых коэффициентов по формулам:</w:t>
      </w:r>
    </w:p>
    <w:p w:rsidR="008106E2" w:rsidRDefault="008106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85"/>
      </w:tblGrid>
      <w:tr w:rsidR="008106E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Кпп = 0,5 x Ипп + 0,3 x И</w:t>
            </w:r>
            <w:r>
              <w:rPr>
                <w:vertAlign w:val="subscript"/>
              </w:rPr>
              <w:t>мер</w:t>
            </w:r>
            <w:r>
              <w:t xml:space="preserve"> + 0,2 x Фпп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- эффективность для ПП</w:t>
            </w:r>
          </w:p>
        </w:tc>
      </w:tr>
      <w:tr w:rsidR="008106E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Котд = 0,5 x Иотд + 0,5 x Фотд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106E2" w:rsidRDefault="008106E2">
            <w:pPr>
              <w:pStyle w:val="ConsPlusNormal"/>
              <w:jc w:val="both"/>
            </w:pPr>
            <w:r>
              <w:t>- эффективность для ОтдМ.</w:t>
            </w: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Title"/>
        <w:jc w:val="center"/>
        <w:outlineLvl w:val="2"/>
      </w:pPr>
      <w:r>
        <w:t>2. Уровень достижения индикаторов для каждой</w:t>
      </w:r>
    </w:p>
    <w:p w:rsidR="008106E2" w:rsidRDefault="008106E2">
      <w:pPr>
        <w:pStyle w:val="ConsPlusTitle"/>
        <w:jc w:val="center"/>
      </w:pPr>
      <w:r>
        <w:t>подпрограммы, отдельного мероприятия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Для оценки достижения цели ПП (выполнения показателей ОтдМ муниципальной программы) определяется уровень достижения плановых значений каждого индикатора ПП и каждого индикатора отдельного мероприятия муниципальной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Рассчитывается как среднее арифметическое значение суммы отношений фактически достигнутых значений и плановых значений показателей (индикаторов) каждой ПП и каждого показателя ОтдМ за отчетный период.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Таким образом: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rPr>
          <w:b/>
        </w:rPr>
        <w:t>-</w:t>
      </w:r>
      <w:r>
        <w:t xml:space="preserve"> для каждой ПП: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rPr>
          <w:noProof/>
          <w:position w:val="-32"/>
        </w:rPr>
        <w:drawing>
          <wp:inline distT="0" distB="0" distL="0" distR="0">
            <wp:extent cx="5144770" cy="5556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rPr>
          <w:b/>
        </w:rPr>
        <w:t>-</w:t>
      </w:r>
      <w:r>
        <w:t xml:space="preserve"> для каждого ОтдМ из m уровень достижения индикаторов И</w:t>
      </w:r>
      <w:r>
        <w:rPr>
          <w:vertAlign w:val="subscript"/>
        </w:rPr>
        <w:t>отд</w:t>
      </w:r>
      <w:r>
        <w:t xml:space="preserve"> определяется аналогично: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rPr>
          <w:noProof/>
          <w:position w:val="-32"/>
        </w:rPr>
        <w:drawing>
          <wp:inline distT="0" distB="0" distL="0" distR="0">
            <wp:extent cx="5249545" cy="555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Title"/>
        <w:jc w:val="center"/>
        <w:outlineLvl w:val="2"/>
      </w:pPr>
      <w:r>
        <w:t>3. Степень выполнения основных мероприятий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Имер рассчитывается как осредненное значение показателей выполнения всех основных мероприятий каждой ПП.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Степень реализации основных мероприятий МП оценивается для каждой подпрограммы как доля показателей, выполненных в полном объеме, по следующей формуле: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1540510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где: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Rj - показатель каждого основного мероприятия ПП (выполнения основного мероприятия), значение которого определяется следующим образом (при отсутствии количественного показателя):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rPr>
          <w:noProof/>
          <w:position w:val="-68"/>
        </w:rPr>
        <w:drawing>
          <wp:inline distT="0" distB="0" distL="0" distR="0">
            <wp:extent cx="4641850" cy="100584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p - общее количество основных мероприятий ПП.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Основное мероприятие, результаты которого невозможно оценить на основании числовых значений показателей, считается выполненным в полном объеме, если фактическое финансирование мероприятия составляет не менее 95% от запланированного с учетом корректировки объемов финансирования по мероприятию на конец отчетного периода.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Title"/>
        <w:jc w:val="center"/>
        <w:outlineLvl w:val="2"/>
      </w:pPr>
      <w:r>
        <w:t>4. Степень финансирования каждой</w:t>
      </w:r>
    </w:p>
    <w:p w:rsidR="008106E2" w:rsidRDefault="008106E2">
      <w:pPr>
        <w:pStyle w:val="ConsPlusTitle"/>
        <w:jc w:val="center"/>
      </w:pPr>
      <w:r>
        <w:t>подпрограммы, отдельного мероприятия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Оценка полноты финансирования (уровня финансирования) каждой ПП и каждого ОтдМ рассчитывается по формуле: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Фбюдж = Ф</w:t>
      </w:r>
      <w:r>
        <w:rPr>
          <w:vertAlign w:val="subscript"/>
        </w:rPr>
        <w:t>ф</w:t>
      </w:r>
      <w:r>
        <w:t xml:space="preserve"> / Ф</w:t>
      </w:r>
      <w:r>
        <w:rPr>
          <w:vertAlign w:val="subscript"/>
        </w:rPr>
        <w:t>п</w:t>
      </w:r>
      <w:r>
        <w:t>,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где: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Ф</w:t>
      </w:r>
      <w:r>
        <w:rPr>
          <w:vertAlign w:val="subscript"/>
        </w:rPr>
        <w:t>п</w:t>
      </w:r>
      <w:r>
        <w:t xml:space="preserve"> - </w:t>
      </w:r>
      <w:proofErr w:type="gramStart"/>
      <w:r>
        <w:t>запланированный</w:t>
      </w:r>
      <w:proofErr w:type="gramEnd"/>
      <w:r>
        <w:t xml:space="preserve"> объемы расходов бюджета города согласно сводной бюджетной росписи по состоянию на 31 декабря отчетного года;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Ф</w:t>
      </w:r>
      <w:r>
        <w:rPr>
          <w:vertAlign w:val="subscript"/>
        </w:rPr>
        <w:t>ф</w:t>
      </w:r>
      <w:r>
        <w:t xml:space="preserve"> - фактический объем расходов бюджета города на </w:t>
      </w:r>
      <w:proofErr w:type="gramStart"/>
      <w:r>
        <w:t>данную</w:t>
      </w:r>
      <w:proofErr w:type="gramEnd"/>
      <w:r>
        <w:t xml:space="preserve"> ПП или ОтдМ.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Title"/>
        <w:jc w:val="center"/>
        <w:outlineLvl w:val="2"/>
      </w:pPr>
      <w:r>
        <w:t>5. Результаты проведения оценки</w:t>
      </w:r>
    </w:p>
    <w:p w:rsidR="008106E2" w:rsidRDefault="008106E2">
      <w:pPr>
        <w:pStyle w:val="ConsPlusTitle"/>
        <w:jc w:val="center"/>
      </w:pPr>
      <w:r>
        <w:t>эффективности реализации МП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По результатам оценки эффективности реализации муниципальной программы Кмп принимается одно из следующих решений: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  <w:r>
        <w:rPr>
          <w:noProof/>
          <w:position w:val="-49"/>
        </w:rPr>
        <w:drawing>
          <wp:inline distT="0" distB="0" distL="0" distR="0">
            <wp:extent cx="5081905" cy="76517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Расчет оценки эффективности муниципальной программы представляется в составе годового отчета по форме, изложенной в таблице 1 и таблице 2.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3"/>
      </w:pPr>
      <w:r>
        <w:t>Таблица 1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t>Расчет</w:t>
      </w:r>
    </w:p>
    <w:p w:rsidR="008106E2" w:rsidRDefault="008106E2">
      <w:pPr>
        <w:pStyle w:val="ConsPlusNormal"/>
        <w:jc w:val="center"/>
      </w:pPr>
      <w:r>
        <w:t>оценки эффективности реализации муниципальной программы</w:t>
      </w:r>
    </w:p>
    <w:p w:rsidR="008106E2" w:rsidRDefault="008106E2">
      <w:pPr>
        <w:pStyle w:val="ConsPlusNormal"/>
        <w:jc w:val="center"/>
      </w:pPr>
      <w:r>
        <w:t>по подпрограммам и отдельным мероприятиям за ____ год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sectPr w:rsidR="008106E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6"/>
        <w:gridCol w:w="4111"/>
        <w:gridCol w:w="4592"/>
        <w:gridCol w:w="1134"/>
        <w:gridCol w:w="907"/>
        <w:gridCol w:w="981"/>
        <w:gridCol w:w="982"/>
      </w:tblGrid>
      <w:tr w:rsidR="008106E2">
        <w:tc>
          <w:tcPr>
            <w:tcW w:w="13573" w:type="dxa"/>
            <w:gridSpan w:val="7"/>
            <w:tcBorders>
              <w:top w:val="nil"/>
              <w:left w:val="nil"/>
              <w:right w:val="nil"/>
            </w:tcBorders>
          </w:tcPr>
          <w:p w:rsidR="008106E2" w:rsidRDefault="008106E2">
            <w:pPr>
              <w:pStyle w:val="ConsPlusNormal"/>
            </w:pPr>
            <w:r>
              <w:lastRenderedPageBreak/>
              <w:t>Подпрограмма 1. "__________________"</w:t>
            </w:r>
          </w:p>
          <w:p w:rsidR="008106E2" w:rsidRDefault="008106E2">
            <w:pPr>
              <w:pStyle w:val="ConsPlusNormal"/>
            </w:pPr>
            <w:r>
              <w:t>...</w:t>
            </w:r>
          </w:p>
          <w:p w:rsidR="008106E2" w:rsidRDefault="008106E2">
            <w:pPr>
              <w:pStyle w:val="ConsPlusNormal"/>
            </w:pPr>
            <w:r>
              <w:t>Отдельное мероприятие 1. "_________________"</w:t>
            </w:r>
          </w:p>
          <w:p w:rsidR="008106E2" w:rsidRDefault="008106E2">
            <w:pPr>
              <w:pStyle w:val="ConsPlusNormal"/>
            </w:pPr>
            <w:r>
              <w:t>...</w:t>
            </w: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8106E2" w:rsidRDefault="008106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</w:tcPr>
          <w:p w:rsidR="008106E2" w:rsidRDefault="008106E2">
            <w:pPr>
              <w:pStyle w:val="ConsPlusNormal"/>
              <w:jc w:val="center"/>
            </w:pPr>
            <w:r>
              <w:t>Показатель оценки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  <w:jc w:val="center"/>
            </w:pPr>
            <w:r>
              <w:t>Формула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907" w:type="dxa"/>
          </w:tcPr>
          <w:p w:rsidR="008106E2" w:rsidRDefault="008106E2">
            <w:pPr>
              <w:pStyle w:val="ConsPlusNormal"/>
              <w:jc w:val="center"/>
            </w:pPr>
            <w:r>
              <w:t>ПП 1</w:t>
            </w:r>
          </w:p>
        </w:tc>
        <w:tc>
          <w:tcPr>
            <w:tcW w:w="981" w:type="dxa"/>
          </w:tcPr>
          <w:p w:rsidR="008106E2" w:rsidRDefault="008106E2">
            <w:pPr>
              <w:pStyle w:val="ConsPlusNormal"/>
              <w:jc w:val="center"/>
            </w:pPr>
            <w:r>
              <w:t>ПП 2</w:t>
            </w:r>
          </w:p>
        </w:tc>
        <w:tc>
          <w:tcPr>
            <w:tcW w:w="982" w:type="dxa"/>
          </w:tcPr>
          <w:p w:rsidR="008106E2" w:rsidRDefault="008106E2">
            <w:pPr>
              <w:pStyle w:val="ConsPlusNormal"/>
              <w:jc w:val="center"/>
            </w:pPr>
            <w:r>
              <w:t>ОтдМ</w:t>
            </w: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77" w:type="dxa"/>
            <w:gridSpan w:val="2"/>
          </w:tcPr>
          <w:p w:rsidR="008106E2" w:rsidRDefault="008106E2">
            <w:pPr>
              <w:pStyle w:val="ConsPlusNormal"/>
            </w:pPr>
            <w:r>
              <w:rPr>
                <w:b/>
              </w:rPr>
              <w:t>Эффективность реализации муниципальной программы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t>Кмп = (SUM(</w:t>
            </w:r>
            <w:proofErr w:type="gramStart"/>
            <w:r>
              <w:t>K</w:t>
            </w:r>
            <w:proofErr w:type="gramEnd"/>
            <w:r>
              <w:rPr>
                <w:vertAlign w:val="subscript"/>
              </w:rPr>
              <w:t>ппi</w:t>
            </w:r>
            <w:r>
              <w:t>) + SUM(K</w:t>
            </w:r>
            <w:r>
              <w:rPr>
                <w:vertAlign w:val="subscript"/>
              </w:rPr>
              <w:t>отдi</w:t>
            </w:r>
            <w:r>
              <w:t>)) / N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77" w:type="dxa"/>
            <w:gridSpan w:val="2"/>
          </w:tcPr>
          <w:p w:rsidR="008106E2" w:rsidRDefault="008106E2">
            <w:pPr>
              <w:pStyle w:val="ConsPlusNormal"/>
            </w:pPr>
            <w:r>
              <w:t>Качественная оценка эффективности реализации муниципальной программы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МП ЭФ</w:t>
            </w:r>
            <w:r>
              <w:t xml:space="preserve"> = f (К</w:t>
            </w:r>
            <w:r>
              <w:rPr>
                <w:vertAlign w:val="subscript"/>
              </w:rPr>
              <w:t>МП</w:t>
            </w:r>
            <w:r>
              <w:t xml:space="preserve">): </w:t>
            </w:r>
            <w:proofErr w:type="gramStart"/>
            <w:r>
              <w:t>высокая</w:t>
            </w:r>
            <w:proofErr w:type="gramEnd"/>
            <w:r>
              <w:t>, средняя, низкая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77" w:type="dxa"/>
            <w:gridSpan w:val="2"/>
          </w:tcPr>
          <w:p w:rsidR="008106E2" w:rsidRDefault="008106E2">
            <w:pPr>
              <w:pStyle w:val="ConsPlusNormal"/>
            </w:pPr>
            <w:r>
              <w:rPr>
                <w:b/>
              </w:rPr>
              <w:t>Эффективность реализации подпрограммы, %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пп</w:t>
            </w:r>
            <w:r>
              <w:t xml:space="preserve"> = 0,5 x И</w:t>
            </w:r>
            <w:r>
              <w:rPr>
                <w:vertAlign w:val="subscript"/>
              </w:rPr>
              <w:t>пп</w:t>
            </w:r>
            <w:r>
              <w:t xml:space="preserve"> + 0, 3 x И</w:t>
            </w:r>
            <w:r>
              <w:rPr>
                <w:vertAlign w:val="subscript"/>
              </w:rPr>
              <w:t>мер</w:t>
            </w:r>
            <w:r>
              <w:t xml:space="preserve"> + 0,2 x Ф</w:t>
            </w:r>
            <w:r>
              <w:rPr>
                <w:vertAlign w:val="subscript"/>
              </w:rPr>
              <w:t>пп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8106E2" w:rsidRDefault="008106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8106E2" w:rsidRDefault="008106E2">
            <w:pPr>
              <w:pStyle w:val="ConsPlusNormal"/>
            </w:pPr>
            <w:r>
              <w:t>Степень достижения показателей ПП, %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пп</w:t>
            </w:r>
            <w:r>
              <w:t xml:space="preserve"> = 1 / n x SUM(И</w:t>
            </w:r>
            <w:r>
              <w:rPr>
                <w:vertAlign w:val="subscript"/>
              </w:rPr>
              <w:t>факт</w:t>
            </w:r>
            <w:proofErr w:type="gramStart"/>
            <w:r>
              <w:rPr>
                <w:vertAlign w:val="subscript"/>
              </w:rPr>
              <w:t>i</w:t>
            </w:r>
            <w:proofErr w:type="gramEnd"/>
            <w:r>
              <w:t>/И</w:t>
            </w:r>
            <w:r>
              <w:rPr>
                <w:vertAlign w:val="subscript"/>
              </w:rPr>
              <w:t>планi</w:t>
            </w:r>
            <w:r>
              <w:t>)</w:t>
            </w:r>
          </w:p>
          <w:p w:rsidR="008106E2" w:rsidRDefault="008106E2">
            <w:pPr>
              <w:pStyle w:val="ConsPlusNormal"/>
            </w:pPr>
            <w:r>
              <w:t>или 1 / n x SUM(И</w:t>
            </w:r>
            <w:r>
              <w:rPr>
                <w:vertAlign w:val="subscript"/>
              </w:rPr>
              <w:t>факт i</w:t>
            </w:r>
            <w:r>
              <w:t>/ И</w:t>
            </w:r>
            <w:r>
              <w:rPr>
                <w:vertAlign w:val="subscript"/>
              </w:rPr>
              <w:t>план</w:t>
            </w:r>
            <w:proofErr w:type="gramStart"/>
            <w:r>
              <w:rPr>
                <w:vertAlign w:val="subscript"/>
              </w:rPr>
              <w:t>i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8106E2" w:rsidRDefault="008106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8106E2" w:rsidRDefault="008106E2">
            <w:pPr>
              <w:pStyle w:val="ConsPlusNormal"/>
            </w:pPr>
            <w:r>
              <w:t>Степень реализации основных мероприятий подпрограммы, %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мер</w:t>
            </w:r>
            <w:r>
              <w:t xml:space="preserve"> = SUM(R</w:t>
            </w:r>
            <w:r>
              <w:rPr>
                <w:vertAlign w:val="subscript"/>
              </w:rPr>
              <w:t>j</w:t>
            </w:r>
            <w:r>
              <w:t>) / p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8106E2" w:rsidRDefault="008106E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11" w:type="dxa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Общее количество основных мероприятий ПП, ед.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P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8106E2" w:rsidRDefault="008106E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11" w:type="dxa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Количество выполненных основных мероприятий ПП, ед.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SUM(Rj = 1)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8106E2" w:rsidRDefault="008106E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11" w:type="dxa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Значения показателя основного мероприятия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Rj = 0 или 1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8106E2" w:rsidRDefault="008106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8106E2" w:rsidRDefault="008106E2">
            <w:pPr>
              <w:pStyle w:val="ConsPlusNormal"/>
            </w:pPr>
            <w:r>
              <w:t>Степень соответствия запланированному уровню расходов по ПП, %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t>Ф = Ф</w:t>
            </w:r>
            <w:r>
              <w:rPr>
                <w:vertAlign w:val="subscript"/>
              </w:rPr>
              <w:t>факт ПП</w:t>
            </w:r>
            <w:r>
              <w:t xml:space="preserve"> / Ф</w:t>
            </w:r>
            <w:r>
              <w:rPr>
                <w:vertAlign w:val="subscript"/>
              </w:rPr>
              <w:t>план ПП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8106E2" w:rsidRDefault="008106E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11" w:type="dxa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Объем бюджетных ассигнований, предусмотренных законом о бюджете, тыс. руб.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Ф</w:t>
            </w:r>
            <w:r>
              <w:rPr>
                <w:i/>
                <w:vertAlign w:val="subscript"/>
              </w:rPr>
              <w:t>план ПП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8106E2" w:rsidRDefault="008106E2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111" w:type="dxa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Объем фактически использованных бюджетных ассигнований, тыс. руб.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Ф</w:t>
            </w:r>
            <w:r>
              <w:rPr>
                <w:i/>
                <w:vertAlign w:val="subscript"/>
              </w:rPr>
              <w:t>факт ПП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77" w:type="dxa"/>
            <w:gridSpan w:val="2"/>
          </w:tcPr>
          <w:p w:rsidR="008106E2" w:rsidRDefault="008106E2">
            <w:pPr>
              <w:pStyle w:val="ConsPlusNormal"/>
            </w:pPr>
            <w:r>
              <w:rPr>
                <w:b/>
              </w:rPr>
              <w:t>Эффективность реализации отдельного мероприятия</w:t>
            </w:r>
            <w:r>
              <w:t>, %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t>Котд = 0,5 x Иотд + 0,5 x Фотд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8106E2" w:rsidRDefault="008106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8106E2" w:rsidRDefault="008106E2">
            <w:pPr>
              <w:pStyle w:val="ConsPlusNormal"/>
            </w:pPr>
            <w:r>
              <w:t>Уровень достижения индикаторов отдельного мероприятия, %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t>Иотд = 1 / mxSUM(Ифакт i / Иплан</w:t>
            </w:r>
            <w:proofErr w:type="gramStart"/>
            <w:r>
              <w:t>i</w:t>
            </w:r>
            <w:proofErr w:type="gramEnd"/>
            <w:r>
              <w:t>)</w:t>
            </w:r>
          </w:p>
          <w:p w:rsidR="008106E2" w:rsidRDefault="008106E2">
            <w:pPr>
              <w:pStyle w:val="ConsPlusNormal"/>
            </w:pPr>
            <w:r>
              <w:t>или 1 / mxSUM(Иплан</w:t>
            </w:r>
            <w:proofErr w:type="gramStart"/>
            <w:r>
              <w:t>i</w:t>
            </w:r>
            <w:proofErr w:type="gramEnd"/>
            <w:r>
              <w:t xml:space="preserve"> / Ифакт i),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8106E2" w:rsidRDefault="008106E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8106E2" w:rsidRDefault="008106E2">
            <w:pPr>
              <w:pStyle w:val="ConsPlusNormal"/>
            </w:pPr>
            <w:r>
              <w:t>Степень соответствия запланированному уровню расходов по отдельному мероприятию, %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бюдж</w:t>
            </w:r>
            <w:r>
              <w:t xml:space="preserve"> = Ф</w:t>
            </w:r>
            <w:r>
              <w:rPr>
                <w:vertAlign w:val="subscript"/>
              </w:rPr>
              <w:t>ф</w:t>
            </w:r>
            <w:r>
              <w:t xml:space="preserve"> / Ф</w:t>
            </w:r>
            <w:r>
              <w:rPr>
                <w:vertAlign w:val="subscript"/>
              </w:rPr>
              <w:t>п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8106E2" w:rsidRDefault="008106E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111" w:type="dxa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Объем бюджетных ассигнований, предусмотренных бюджетом, тыс. руб.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п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8106E2" w:rsidRDefault="008106E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111" w:type="dxa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Объем фактически использованных бюджетных ассигнований, тыс. руб.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ф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573" w:type="dxa"/>
            <w:gridSpan w:val="7"/>
          </w:tcPr>
          <w:p w:rsidR="008106E2" w:rsidRDefault="008106E2">
            <w:pPr>
              <w:pStyle w:val="ConsPlusNormal"/>
            </w:pPr>
            <w:r>
              <w:t>Справочно</w:t>
            </w: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4111" w:type="dxa"/>
          </w:tcPr>
          <w:p w:rsidR="008106E2" w:rsidRDefault="008106E2">
            <w:pPr>
              <w:pStyle w:val="ConsPlusNormal"/>
            </w:pPr>
            <w:r>
              <w:t>Общее количество индикаторов по подпрограмме, ед.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  <w:tr w:rsidR="008106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4111" w:type="dxa"/>
          </w:tcPr>
          <w:p w:rsidR="008106E2" w:rsidRDefault="008106E2">
            <w:pPr>
              <w:pStyle w:val="ConsPlusNormal"/>
            </w:pPr>
            <w:r>
              <w:t>Количество индикаторов подпрограммы со степенью достижения планового значения 100% и более, ед.</w:t>
            </w:r>
          </w:p>
        </w:tc>
        <w:tc>
          <w:tcPr>
            <w:tcW w:w="45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0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82" w:type="dxa"/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3"/>
      </w:pPr>
      <w:r>
        <w:t>Таблица 2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t>Результаты</w:t>
      </w:r>
    </w:p>
    <w:p w:rsidR="008106E2" w:rsidRDefault="008106E2">
      <w:pPr>
        <w:pStyle w:val="ConsPlusNormal"/>
        <w:jc w:val="center"/>
      </w:pPr>
      <w:r>
        <w:t>оценки эффективности реализации муниципальной программы</w:t>
      </w:r>
    </w:p>
    <w:p w:rsidR="008106E2" w:rsidRDefault="008106E2">
      <w:pPr>
        <w:pStyle w:val="ConsPlusNormal"/>
        <w:jc w:val="center"/>
      </w:pPr>
      <w:r>
        <w:t>"___________________" в 20___ году</w:t>
      </w:r>
    </w:p>
    <w:p w:rsidR="008106E2" w:rsidRDefault="008106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1757"/>
        <w:gridCol w:w="1928"/>
        <w:gridCol w:w="1928"/>
        <w:gridCol w:w="1814"/>
        <w:gridCol w:w="1928"/>
        <w:gridCol w:w="1757"/>
        <w:gridCol w:w="1247"/>
      </w:tblGrid>
      <w:tr w:rsidR="008106E2">
        <w:tc>
          <w:tcPr>
            <w:tcW w:w="624" w:type="dxa"/>
          </w:tcPr>
          <w:p w:rsidR="008106E2" w:rsidRDefault="008106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8106E2" w:rsidRDefault="008106E2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28" w:type="dxa"/>
          </w:tcPr>
          <w:p w:rsidR="008106E2" w:rsidRDefault="008106E2">
            <w:pPr>
              <w:pStyle w:val="ConsPlusNormal"/>
              <w:jc w:val="center"/>
            </w:pPr>
            <w:r>
              <w:t>Ип</w:t>
            </w:r>
            <w:proofErr w:type="gramStart"/>
            <w:r>
              <w:t>п(</w:t>
            </w:r>
            <w:proofErr w:type="gramEnd"/>
            <w:r>
              <w:t>Иотд) - степень достижения показателей ПП (индикаторов ОтдМ)</w:t>
            </w:r>
          </w:p>
        </w:tc>
        <w:tc>
          <w:tcPr>
            <w:tcW w:w="1928" w:type="dxa"/>
          </w:tcPr>
          <w:p w:rsidR="008106E2" w:rsidRDefault="008106E2">
            <w:pPr>
              <w:pStyle w:val="ConsPlusNormal"/>
              <w:jc w:val="center"/>
            </w:pPr>
            <w:r>
              <w:t>И мер - степень выполнения ОМ ПП</w:t>
            </w:r>
          </w:p>
        </w:tc>
        <w:tc>
          <w:tcPr>
            <w:tcW w:w="1814" w:type="dxa"/>
          </w:tcPr>
          <w:p w:rsidR="008106E2" w:rsidRDefault="008106E2">
            <w:pPr>
              <w:pStyle w:val="ConsPlusNormal"/>
              <w:jc w:val="center"/>
            </w:pPr>
            <w:r>
              <w:t>Ф - степень финансирования ПП (ОтдМ)</w:t>
            </w:r>
          </w:p>
        </w:tc>
        <w:tc>
          <w:tcPr>
            <w:tcW w:w="1928" w:type="dxa"/>
          </w:tcPr>
          <w:p w:rsidR="008106E2" w:rsidRDefault="008106E2">
            <w:pPr>
              <w:pStyle w:val="ConsPlusNormal"/>
              <w:jc w:val="center"/>
            </w:pPr>
            <w:r>
              <w:t>Кпп (Котд) - эффективность реализации ПП (ОтдМ)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  <w:jc w:val="center"/>
            </w:pPr>
            <w:r>
              <w:t>Кмп - качественная оценка эффективности МП</w:t>
            </w:r>
          </w:p>
        </w:tc>
        <w:tc>
          <w:tcPr>
            <w:tcW w:w="1247" w:type="dxa"/>
          </w:tcPr>
          <w:p w:rsidR="008106E2" w:rsidRDefault="008106E2">
            <w:pPr>
              <w:pStyle w:val="ConsPlusNormal"/>
              <w:jc w:val="center"/>
            </w:pPr>
            <w:r>
              <w:t>Оценка</w:t>
            </w:r>
          </w:p>
          <w:p w:rsidR="008106E2" w:rsidRDefault="008106E2">
            <w:pPr>
              <w:pStyle w:val="ConsPlusNormal"/>
              <w:jc w:val="center"/>
            </w:pPr>
            <w:r>
              <w:t>(высокая, средняя, низкая)</w:t>
            </w:r>
          </w:p>
        </w:tc>
      </w:tr>
      <w:tr w:rsidR="008106E2">
        <w:tc>
          <w:tcPr>
            <w:tcW w:w="624" w:type="dxa"/>
          </w:tcPr>
          <w:p w:rsidR="008106E2" w:rsidRDefault="00810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8106E2" w:rsidRDefault="008106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106E2" w:rsidRDefault="008106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8106E2" w:rsidRDefault="008106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8106E2" w:rsidRDefault="008106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8106E2" w:rsidRDefault="008106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106E2" w:rsidRDefault="008106E2">
            <w:pPr>
              <w:pStyle w:val="ConsPlusNormal"/>
              <w:jc w:val="center"/>
            </w:pPr>
            <w:r>
              <w:t>9</w:t>
            </w:r>
          </w:p>
        </w:tc>
      </w:tr>
      <w:tr w:rsidR="008106E2">
        <w:tc>
          <w:tcPr>
            <w:tcW w:w="624" w:type="dxa"/>
          </w:tcPr>
          <w:p w:rsidR="008106E2" w:rsidRDefault="008106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8106E2" w:rsidRDefault="008106E2">
            <w:pPr>
              <w:pStyle w:val="ConsPlusNormal"/>
            </w:pPr>
            <w:r>
              <w:t>Муниципальная программа "_____"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1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4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624" w:type="dxa"/>
          </w:tcPr>
          <w:p w:rsidR="008106E2" w:rsidRDefault="008106E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71" w:type="dxa"/>
          </w:tcPr>
          <w:p w:rsidR="008106E2" w:rsidRDefault="008106E2">
            <w:pPr>
              <w:pStyle w:val="ConsPlusNormal"/>
            </w:pPr>
            <w:r>
              <w:t>Подпрограмма "_____"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1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4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624" w:type="dxa"/>
          </w:tcPr>
          <w:p w:rsidR="008106E2" w:rsidRDefault="008106E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71" w:type="dxa"/>
          </w:tcPr>
          <w:p w:rsidR="008106E2" w:rsidRDefault="008106E2">
            <w:pPr>
              <w:pStyle w:val="ConsPlusNormal"/>
            </w:pPr>
            <w:r>
              <w:t>Отдельное мероприятие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1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4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624" w:type="dxa"/>
          </w:tcPr>
          <w:p w:rsidR="008106E2" w:rsidRDefault="008106E2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71" w:type="dxa"/>
          </w:tcPr>
          <w:p w:rsidR="008106E2" w:rsidRDefault="008106E2">
            <w:pPr>
              <w:pStyle w:val="ConsPlusNormal"/>
            </w:pPr>
            <w:r>
              <w:t>...</w:t>
            </w: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1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92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57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47" w:type="dxa"/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</w:pPr>
      <w:r>
        <w:t>Глава Администрации города Пскова</w:t>
      </w:r>
    </w:p>
    <w:p w:rsidR="008106E2" w:rsidRDefault="008106E2">
      <w:pPr>
        <w:pStyle w:val="ConsPlusNormal"/>
        <w:jc w:val="right"/>
      </w:pPr>
      <w:r>
        <w:t>А.Н.БРАТЧИКОВ</w:t>
      </w:r>
    </w:p>
    <w:p w:rsidR="008106E2" w:rsidRDefault="008106E2">
      <w:pPr>
        <w:pStyle w:val="ConsPlusNormal"/>
        <w:sectPr w:rsidR="008106E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1"/>
      </w:pPr>
      <w:r>
        <w:t>Приложение 5</w:t>
      </w:r>
    </w:p>
    <w:p w:rsidR="008106E2" w:rsidRDefault="008106E2">
      <w:pPr>
        <w:pStyle w:val="ConsPlusNormal"/>
        <w:jc w:val="right"/>
      </w:pPr>
      <w:r>
        <w:t>к Порядку</w:t>
      </w:r>
    </w:p>
    <w:p w:rsidR="008106E2" w:rsidRDefault="008106E2">
      <w:pPr>
        <w:pStyle w:val="ConsPlusNormal"/>
        <w:jc w:val="right"/>
      </w:pPr>
      <w:r>
        <w:t>разработки, формирования, реализации</w:t>
      </w:r>
    </w:p>
    <w:p w:rsidR="008106E2" w:rsidRDefault="008106E2">
      <w:pPr>
        <w:pStyle w:val="ConsPlusNormal"/>
        <w:jc w:val="right"/>
      </w:pPr>
      <w:r>
        <w:t xml:space="preserve">и оценки эффективности </w:t>
      </w:r>
      <w:proofErr w:type="gramStart"/>
      <w:r>
        <w:t>муниципальных</w:t>
      </w:r>
      <w:proofErr w:type="gramEnd"/>
    </w:p>
    <w:p w:rsidR="008106E2" w:rsidRDefault="008106E2">
      <w:pPr>
        <w:pStyle w:val="ConsPlusNormal"/>
        <w:jc w:val="right"/>
      </w:pPr>
      <w:r>
        <w:t>программ города Пскова</w:t>
      </w:r>
    </w:p>
    <w:p w:rsidR="008106E2" w:rsidRDefault="008106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106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6E2" w:rsidRDefault="008106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3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>от 17.09.2018 N 1443)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nformat"/>
        <w:jc w:val="both"/>
      </w:pPr>
      <w:bookmarkStart w:id="16" w:name="P1543"/>
      <w:bookmarkEnd w:id="16"/>
      <w:r>
        <w:t xml:space="preserve">                           ПОЯСНИТЕЛЬНАЯ ЗАПИСКА</w:t>
      </w:r>
    </w:p>
    <w:p w:rsidR="008106E2" w:rsidRDefault="008106E2">
      <w:pPr>
        <w:pStyle w:val="ConsPlusNonformat"/>
        <w:jc w:val="both"/>
      </w:pPr>
      <w:r>
        <w:t xml:space="preserve">                К ПРОЕКТУ ИЗМЕНЕНИЙ МУНИЦИПАЛЬНОЙ ПРОГРАММЫ</w:t>
      </w:r>
    </w:p>
    <w:p w:rsidR="008106E2" w:rsidRDefault="008106E2">
      <w:pPr>
        <w:pStyle w:val="ConsPlusNonformat"/>
        <w:jc w:val="both"/>
      </w:pPr>
      <w:r>
        <w:t xml:space="preserve">      _______________________________________________________________</w:t>
      </w:r>
    </w:p>
    <w:p w:rsidR="008106E2" w:rsidRDefault="008106E2">
      <w:pPr>
        <w:pStyle w:val="ConsPlusNonformat"/>
        <w:jc w:val="both"/>
      </w:pPr>
      <w:r>
        <w:t xml:space="preserve">                   наименование муниципальной программы</w:t>
      </w:r>
    </w:p>
    <w:p w:rsidR="008106E2" w:rsidRDefault="008106E2">
      <w:pPr>
        <w:pStyle w:val="ConsPlusNonformat"/>
        <w:jc w:val="both"/>
      </w:pPr>
      <w:r>
        <w:t xml:space="preserve">                 (реквизиты правового акта об утверждении)</w:t>
      </w:r>
    </w:p>
    <w:p w:rsidR="008106E2" w:rsidRDefault="008106E2">
      <w:pPr>
        <w:pStyle w:val="ConsPlusNonformat"/>
        <w:jc w:val="both"/>
      </w:pPr>
      <w:r>
        <w:t xml:space="preserve">      _______________________________________________________________</w:t>
      </w:r>
    </w:p>
    <w:p w:rsidR="008106E2" w:rsidRDefault="008106E2">
      <w:pPr>
        <w:pStyle w:val="ConsPlusNonformat"/>
        <w:jc w:val="both"/>
      </w:pPr>
      <w:r>
        <w:t xml:space="preserve">                         ответственный исполнитель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1. Обоснование вносимых изменений.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2. Характеристика вносимых изменений:</w:t>
      </w:r>
    </w:p>
    <w:p w:rsidR="008106E2" w:rsidRDefault="008106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6"/>
        <w:gridCol w:w="2835"/>
        <w:gridCol w:w="3118"/>
      </w:tblGrid>
      <w:tr w:rsidR="008106E2">
        <w:tc>
          <w:tcPr>
            <w:tcW w:w="3076" w:type="dxa"/>
          </w:tcPr>
          <w:p w:rsidR="008106E2" w:rsidRDefault="008106E2">
            <w:pPr>
              <w:pStyle w:val="ConsPlusNormal"/>
              <w:jc w:val="both"/>
            </w:pPr>
            <w:r>
              <w:t>Наименование ключевых положений</w:t>
            </w:r>
          </w:p>
        </w:tc>
        <w:tc>
          <w:tcPr>
            <w:tcW w:w="2835" w:type="dxa"/>
          </w:tcPr>
          <w:p w:rsidR="008106E2" w:rsidRDefault="008106E2">
            <w:pPr>
              <w:pStyle w:val="ConsPlusNormal"/>
              <w:jc w:val="both"/>
            </w:pPr>
            <w:r>
              <w:t>Действующая редакция муниципальной программы</w:t>
            </w:r>
          </w:p>
        </w:tc>
        <w:tc>
          <w:tcPr>
            <w:tcW w:w="3118" w:type="dxa"/>
          </w:tcPr>
          <w:p w:rsidR="008106E2" w:rsidRDefault="008106E2">
            <w:pPr>
              <w:pStyle w:val="ConsPlusNormal"/>
              <w:jc w:val="both"/>
            </w:pPr>
            <w:r>
              <w:t>Редакция муниципальной программы в соответствии с проектом изменений</w:t>
            </w:r>
          </w:p>
        </w:tc>
      </w:tr>
      <w:tr w:rsidR="008106E2">
        <w:tc>
          <w:tcPr>
            <w:tcW w:w="3076" w:type="dxa"/>
          </w:tcPr>
          <w:p w:rsidR="008106E2" w:rsidRDefault="008106E2">
            <w:pPr>
              <w:pStyle w:val="ConsPlusNormal"/>
              <w:jc w:val="both"/>
            </w:pPr>
            <w:r>
              <w:t>Цели и задачи, отдельные мероприятия</w:t>
            </w:r>
          </w:p>
        </w:tc>
        <w:tc>
          <w:tcPr>
            <w:tcW w:w="2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11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3076" w:type="dxa"/>
          </w:tcPr>
          <w:p w:rsidR="008106E2" w:rsidRDefault="008106E2">
            <w:pPr>
              <w:pStyle w:val="ConsPlusNormal"/>
              <w:jc w:val="both"/>
            </w:pPr>
            <w:r>
              <w:t>Показатели целей, задач, мероприятий</w:t>
            </w:r>
          </w:p>
        </w:tc>
        <w:tc>
          <w:tcPr>
            <w:tcW w:w="2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11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3076" w:type="dxa"/>
          </w:tcPr>
          <w:p w:rsidR="008106E2" w:rsidRDefault="008106E2">
            <w:pPr>
              <w:pStyle w:val="ConsPlusNormal"/>
              <w:jc w:val="both"/>
            </w:pPr>
            <w:r>
              <w:t>Объемы и источники финансирования</w:t>
            </w:r>
          </w:p>
        </w:tc>
        <w:tc>
          <w:tcPr>
            <w:tcW w:w="2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11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3076" w:type="dxa"/>
          </w:tcPr>
          <w:p w:rsidR="008106E2" w:rsidRDefault="008106E2">
            <w:pPr>
              <w:pStyle w:val="ConsPlusNormal"/>
              <w:jc w:val="both"/>
            </w:pPr>
            <w:r>
              <w:t>Содержание основных мероприятий (мероприятий)</w:t>
            </w:r>
          </w:p>
        </w:tc>
        <w:tc>
          <w:tcPr>
            <w:tcW w:w="2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11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3076" w:type="dxa"/>
          </w:tcPr>
          <w:p w:rsidR="008106E2" w:rsidRDefault="008106E2">
            <w:pPr>
              <w:pStyle w:val="ConsPlusNormal"/>
              <w:jc w:val="both"/>
            </w:pPr>
            <w:r>
              <w:t>Сроки реализации основных мероприятий</w:t>
            </w:r>
          </w:p>
        </w:tc>
        <w:tc>
          <w:tcPr>
            <w:tcW w:w="2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11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3076" w:type="dxa"/>
          </w:tcPr>
          <w:p w:rsidR="008106E2" w:rsidRDefault="008106E2">
            <w:pPr>
              <w:pStyle w:val="ConsPlusNormal"/>
              <w:jc w:val="both"/>
            </w:pPr>
            <w:r>
              <w:t>Иные положения</w:t>
            </w:r>
          </w:p>
        </w:tc>
        <w:tc>
          <w:tcPr>
            <w:tcW w:w="2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3118" w:type="dxa"/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3. Обоснование отсутствия изменений показателей цели, задач, отдельных мероприятий при наличии изменений финансирования мероприятий.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Руководитель ответственного исполнителя: _________________ (ФИО)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Исполнитель: ____________________ (ФИО)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Телефон: __________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1"/>
      </w:pPr>
      <w:r>
        <w:t>Приложение 6</w:t>
      </w:r>
    </w:p>
    <w:p w:rsidR="008106E2" w:rsidRDefault="008106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106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6E2" w:rsidRDefault="008106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>от 13.07.2021 N 907,</w:t>
            </w:r>
          </w:p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8106E2" w:rsidRDefault="008106E2">
            <w:pPr>
              <w:pStyle w:val="ConsPlusNormal"/>
              <w:jc w:val="center"/>
            </w:pPr>
            <w:r>
              <w:rPr>
                <w:color w:val="392C69"/>
              </w:rPr>
              <w:t>от 20.12.2021 N 1885)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bookmarkStart w:id="17" w:name="P1592"/>
      <w:bookmarkEnd w:id="17"/>
      <w:r>
        <w:rPr>
          <w:b/>
        </w:rPr>
        <w:t>Макет</w:t>
      </w:r>
    </w:p>
    <w:p w:rsidR="008106E2" w:rsidRDefault="008106E2">
      <w:pPr>
        <w:pStyle w:val="ConsPlusNormal"/>
        <w:jc w:val="center"/>
      </w:pPr>
      <w:r>
        <w:rPr>
          <w:b/>
        </w:rPr>
        <w:t>муниципальной программы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  <w:outlineLvl w:val="2"/>
      </w:pPr>
      <w:r>
        <w:t>I. ПАСПОРТ</w:t>
      </w:r>
    </w:p>
    <w:p w:rsidR="008106E2" w:rsidRDefault="008106E2">
      <w:pPr>
        <w:pStyle w:val="ConsPlusNormal"/>
        <w:jc w:val="center"/>
      </w:pPr>
      <w:r>
        <w:t>муниципальной программы (далее - МП)</w:t>
      </w:r>
    </w:p>
    <w:p w:rsidR="008106E2" w:rsidRDefault="008106E2">
      <w:pPr>
        <w:pStyle w:val="ConsPlusNormal"/>
        <w:jc w:val="center"/>
      </w:pPr>
      <w:r>
        <w:t>"__________"</w:t>
      </w:r>
    </w:p>
    <w:p w:rsidR="008106E2" w:rsidRDefault="008106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22"/>
        <w:gridCol w:w="822"/>
        <w:gridCol w:w="822"/>
        <w:gridCol w:w="822"/>
        <w:gridCol w:w="822"/>
        <w:gridCol w:w="823"/>
        <w:gridCol w:w="1250"/>
      </w:tblGrid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Основания для разработки программы, сведения о наличии государственных программ Псковской области</w:t>
            </w:r>
          </w:p>
        </w:tc>
        <w:tc>
          <w:tcPr>
            <w:tcW w:w="6183" w:type="dxa"/>
            <w:gridSpan w:val="7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Перечисляются федеральные, региональные и муниципальные нормативные акты, например:</w:t>
            </w:r>
          </w:p>
          <w:p w:rsidR="008106E2" w:rsidRDefault="008106E2">
            <w:pPr>
              <w:pStyle w:val="ConsPlusNormal"/>
            </w:pPr>
            <w:r>
              <w:rPr>
                <w:i/>
              </w:rPr>
              <w:t xml:space="preserve">Федеральный </w:t>
            </w:r>
            <w:hyperlink r:id="rId136">
              <w:r>
                <w:rPr>
                  <w:i/>
                  <w:color w:val="0000FF"/>
                </w:rPr>
                <w:t>закон</w:t>
              </w:r>
            </w:hyperlink>
            <w:r>
              <w:rPr>
                <w:i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106E2" w:rsidRDefault="008106E2">
            <w:pPr>
              <w:pStyle w:val="ConsPlusNormal"/>
            </w:pPr>
            <w:r>
              <w:rPr>
                <w:i/>
              </w:rPr>
              <w:t xml:space="preserve">Федеральный </w:t>
            </w:r>
            <w:hyperlink r:id="rId137">
              <w:r>
                <w:rPr>
                  <w:i/>
                  <w:color w:val="0000FF"/>
                </w:rPr>
                <w:t>закон</w:t>
              </w:r>
            </w:hyperlink>
            <w:r>
              <w:rPr>
                <w:i/>
              </w:rPr>
              <w:t xml:space="preserve"> от 28.06.2014 N 172-ФЗ "О стратегическом планировании в Российской Федерации";</w:t>
            </w:r>
          </w:p>
          <w:p w:rsidR="008106E2" w:rsidRDefault="008106E2">
            <w:pPr>
              <w:pStyle w:val="ConsPlusNormal"/>
            </w:pPr>
            <w:r>
              <w:rPr>
                <w:i/>
              </w:rPr>
              <w:t xml:space="preserve">Федеральный </w:t>
            </w:r>
            <w:hyperlink r:id="rId138">
              <w:r>
                <w:rPr>
                  <w:i/>
                  <w:color w:val="0000FF"/>
                </w:rPr>
                <w:t>закон</w:t>
              </w:r>
            </w:hyperlink>
            <w:r>
              <w:rPr>
                <w:i/>
              </w:rPr>
              <w:t xml:space="preserve"> от 28.12.2009 N 381-ФЗ "Об основах государственного регулирования торговой деятельности в Российской Федерации";</w:t>
            </w:r>
          </w:p>
          <w:p w:rsidR="008106E2" w:rsidRDefault="008106E2">
            <w:pPr>
              <w:pStyle w:val="ConsPlusNormal"/>
            </w:pPr>
            <w:hyperlink r:id="rId139">
              <w:r>
                <w:rPr>
                  <w:i/>
                  <w:color w:val="0000FF"/>
                </w:rPr>
                <w:t>Закон</w:t>
              </w:r>
            </w:hyperlink>
            <w:r>
              <w:rPr>
                <w:i/>
              </w:rPr>
              <w:t xml:space="preserve"> Российской Федерации от 07.02.1992 N 2300-1 "О защите прав потребителей";</w:t>
            </w:r>
          </w:p>
          <w:p w:rsidR="008106E2" w:rsidRDefault="008106E2">
            <w:pPr>
              <w:pStyle w:val="ConsPlusNormal"/>
            </w:pPr>
            <w:hyperlink r:id="rId140">
              <w:r>
                <w:rPr>
                  <w:i/>
                  <w:color w:val="0000FF"/>
                </w:rPr>
                <w:t>Указ</w:t>
              </w:r>
            </w:hyperlink>
            <w:r>
              <w:rPr>
                <w:i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8106E2" w:rsidRDefault="008106E2">
            <w:pPr>
              <w:pStyle w:val="ConsPlusNormal"/>
            </w:pPr>
            <w:r>
              <w:rPr>
                <w:i/>
              </w:rPr>
              <w:t>потребителей на период до 2030 года";</w:t>
            </w:r>
          </w:p>
          <w:p w:rsidR="008106E2" w:rsidRDefault="008106E2">
            <w:pPr>
              <w:pStyle w:val="ConsPlusNormal"/>
            </w:pPr>
            <w:r>
              <w:rPr>
                <w:i/>
              </w:rPr>
              <w:t>Перечень МП города Пскова;</w:t>
            </w:r>
          </w:p>
          <w:p w:rsidR="008106E2" w:rsidRDefault="008106E2">
            <w:pPr>
              <w:pStyle w:val="ConsPlusNormal"/>
            </w:pPr>
            <w:r>
              <w:rPr>
                <w:i/>
              </w:rPr>
              <w:t>...</w:t>
            </w: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Цель и задача Стратегии развития города Пскова 2030, План мероприятий по реализации Стратегии</w:t>
            </w:r>
          </w:p>
        </w:tc>
        <w:tc>
          <w:tcPr>
            <w:tcW w:w="6183" w:type="dxa"/>
            <w:gridSpan w:val="7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Указывается приоритет, цель и задача Стратегии, соответствие Плану мероприятий по реализации Стратегии.</w:t>
            </w: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6183" w:type="dxa"/>
            <w:gridSpan w:val="7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Заместитель Главы Администрации города Пскова.</w:t>
            </w: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183" w:type="dxa"/>
            <w:gridSpan w:val="7"/>
          </w:tcPr>
          <w:p w:rsidR="008106E2" w:rsidRDefault="008106E2">
            <w:pPr>
              <w:pStyle w:val="ConsPlusNormal"/>
              <w:jc w:val="both"/>
            </w:pPr>
            <w:r>
              <w:rPr>
                <w:i/>
              </w:rPr>
              <w:t>Ответственными исполнителями являются органы или структурные подразделения Администрации города Пскова, определенные распоряжением Администрации города Пскова в качестве ответственного исполнителя и отвечающие за разработку и реализацию МП в целом.</w:t>
            </w: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lastRenderedPageBreak/>
              <w:t>Соисполнители программы</w:t>
            </w:r>
          </w:p>
        </w:tc>
        <w:tc>
          <w:tcPr>
            <w:tcW w:w="6183" w:type="dxa"/>
            <w:gridSpan w:val="7"/>
          </w:tcPr>
          <w:p w:rsidR="008106E2" w:rsidRDefault="008106E2">
            <w:pPr>
              <w:pStyle w:val="ConsPlusNormal"/>
              <w:jc w:val="both"/>
            </w:pPr>
            <w:r>
              <w:rPr>
                <w:i/>
              </w:rPr>
              <w:t>Соисполнителями программы являются органы или структурные подразделения Администрации города Пскова, ответственные за разработку и реализацию подпрограмм и отдельных мероприятий, входящих в состав муниципальной программы.</w:t>
            </w: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183" w:type="dxa"/>
            <w:gridSpan w:val="7"/>
          </w:tcPr>
          <w:p w:rsidR="008106E2" w:rsidRDefault="008106E2">
            <w:pPr>
              <w:pStyle w:val="ConsPlusNormal"/>
              <w:jc w:val="both"/>
            </w:pPr>
            <w:r>
              <w:rPr>
                <w:i/>
              </w:rPr>
              <w:t>Участники муниципальной программы (подпрограммы) - органы или структурные подразделения Администрации города Пскова, муниципальные учреждения и предприятия, иные лица, определяемые в соответствии с действующим законодательством, непосредственно участвующие в реализации программных мероприятий.</w:t>
            </w: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Цель программы</w:t>
            </w:r>
          </w:p>
        </w:tc>
        <w:tc>
          <w:tcPr>
            <w:tcW w:w="6183" w:type="dxa"/>
            <w:gridSpan w:val="7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Целесообразно формулировать одну цель.</w:t>
            </w:r>
          </w:p>
          <w:p w:rsidR="008106E2" w:rsidRDefault="008106E2">
            <w:pPr>
              <w:pStyle w:val="ConsPlusNormal"/>
            </w:pPr>
            <w:r>
              <w:rPr>
                <w:i/>
              </w:rPr>
              <w:t>Формулировка цели должна быть краткой и ясной и не должна содержать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достижения.</w:t>
            </w: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Задачи программы</w:t>
            </w:r>
          </w:p>
        </w:tc>
        <w:tc>
          <w:tcPr>
            <w:tcW w:w="6183" w:type="dxa"/>
            <w:gridSpan w:val="7"/>
          </w:tcPr>
          <w:p w:rsidR="008106E2" w:rsidRDefault="008106E2">
            <w:pPr>
              <w:pStyle w:val="ConsPlusNormal"/>
            </w:pPr>
            <w:r>
              <w:t>1. Наименование задачи 1.</w:t>
            </w:r>
          </w:p>
          <w:p w:rsidR="008106E2" w:rsidRDefault="008106E2">
            <w:pPr>
              <w:pStyle w:val="ConsPlusNormal"/>
            </w:pPr>
            <w:r>
              <w:t>2. Наименование задачи 2.</w:t>
            </w: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183" w:type="dxa"/>
            <w:gridSpan w:val="7"/>
          </w:tcPr>
          <w:p w:rsidR="008106E2" w:rsidRDefault="008106E2">
            <w:pPr>
              <w:pStyle w:val="ConsPlusNormal"/>
            </w:pPr>
            <w:r>
              <w:t>1. Подпрограмма 1 "___".</w:t>
            </w:r>
          </w:p>
          <w:p w:rsidR="008106E2" w:rsidRDefault="008106E2">
            <w:pPr>
              <w:pStyle w:val="ConsPlusNormal"/>
            </w:pPr>
            <w:r>
              <w:t>2. Подпрограмма 2 "___".</w:t>
            </w:r>
          </w:p>
          <w:p w:rsidR="008106E2" w:rsidRDefault="008106E2">
            <w:pPr>
              <w:pStyle w:val="ConsPlusNormal"/>
            </w:pPr>
            <w:r>
              <w:rPr>
                <w:i/>
              </w:rPr>
              <w:t>Наименование ПП должно учитывать фактор соответствия цели ПП и задачи МП.</w:t>
            </w: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Ведомственные целевые программы (ВЦП)</w:t>
            </w:r>
          </w:p>
        </w:tc>
        <w:tc>
          <w:tcPr>
            <w:tcW w:w="6183" w:type="dxa"/>
            <w:gridSpan w:val="7"/>
          </w:tcPr>
          <w:p w:rsidR="008106E2" w:rsidRDefault="008106E2">
            <w:pPr>
              <w:pStyle w:val="ConsPlusNormal"/>
            </w:pPr>
            <w:r>
              <w:t>1. ВЦП 1 "___".</w:t>
            </w:r>
          </w:p>
          <w:p w:rsidR="008106E2" w:rsidRDefault="008106E2">
            <w:pPr>
              <w:pStyle w:val="ConsPlusNormal"/>
            </w:pPr>
            <w:r>
              <w:t>2. ВЦП 2 "___".</w:t>
            </w: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6183" w:type="dxa"/>
            <w:gridSpan w:val="7"/>
          </w:tcPr>
          <w:p w:rsidR="008106E2" w:rsidRDefault="008106E2">
            <w:pPr>
              <w:pStyle w:val="ConsPlusNormal"/>
            </w:pPr>
            <w:r>
              <w:t>1. Отдельное мероприятие 1 "___".</w:t>
            </w:r>
          </w:p>
          <w:p w:rsidR="008106E2" w:rsidRDefault="008106E2">
            <w:pPr>
              <w:pStyle w:val="ConsPlusNormal"/>
            </w:pPr>
            <w:r>
              <w:t>2. Отдельное мероприятие 2 "___".</w:t>
            </w: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183" w:type="dxa"/>
            <w:gridSpan w:val="7"/>
          </w:tcPr>
          <w:p w:rsidR="008106E2" w:rsidRDefault="008106E2">
            <w:pPr>
              <w:pStyle w:val="ConsPlusNormal"/>
              <w:jc w:val="both"/>
            </w:pPr>
            <w:r>
              <w:rPr>
                <w:i/>
              </w:rPr>
              <w:t>Указывается общий срок реализации МП с выделением этапов реализации программы (при наличии).</w:t>
            </w:r>
          </w:p>
          <w:p w:rsidR="008106E2" w:rsidRDefault="008106E2">
            <w:pPr>
              <w:pStyle w:val="ConsPlusNormal"/>
              <w:jc w:val="both"/>
            </w:pPr>
            <w:r>
              <w:rPr>
                <w:i/>
              </w:rPr>
              <w:t>Этапы реализации муниципальной программы определяются на основе последовательности решения задач МП. При необходимости деления МП на этапы, в содержательной части программы приводится краткая характеристика этапов реализации МП, для каждого из которых указываются промежуточные результаты реализации МП.</w:t>
            </w:r>
          </w:p>
          <w:p w:rsidR="008106E2" w:rsidRDefault="008106E2">
            <w:pPr>
              <w:pStyle w:val="ConsPlusNormal"/>
              <w:jc w:val="both"/>
            </w:pPr>
            <w:r>
              <w:rPr>
                <w:i/>
              </w:rPr>
              <w:t>Срок реализации МП должен составлять не менее 3 лет. Рекомендуемый срок реализации МП - 6 лет.</w:t>
            </w:r>
          </w:p>
        </w:tc>
      </w:tr>
      <w:tr w:rsidR="008106E2">
        <w:tc>
          <w:tcPr>
            <w:tcW w:w="2835" w:type="dxa"/>
            <w:vMerge w:val="restart"/>
          </w:tcPr>
          <w:p w:rsidR="008106E2" w:rsidRDefault="008106E2">
            <w:pPr>
              <w:pStyle w:val="ConsPlusNormal"/>
            </w:pPr>
            <w:r>
              <w:t>Источники финансирования МП, в том числе по годам:</w:t>
            </w:r>
          </w:p>
        </w:tc>
        <w:tc>
          <w:tcPr>
            <w:tcW w:w="6183" w:type="dxa"/>
            <w:gridSpan w:val="7"/>
          </w:tcPr>
          <w:p w:rsidR="008106E2" w:rsidRDefault="008106E2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8106E2">
        <w:tc>
          <w:tcPr>
            <w:tcW w:w="2835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822" w:type="dxa"/>
          </w:tcPr>
          <w:p w:rsidR="008106E2" w:rsidRDefault="008106E2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822" w:type="dxa"/>
          </w:tcPr>
          <w:p w:rsidR="008106E2" w:rsidRDefault="008106E2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822" w:type="dxa"/>
          </w:tcPr>
          <w:p w:rsidR="008106E2" w:rsidRDefault="008106E2">
            <w:pPr>
              <w:pStyle w:val="ConsPlusNormal"/>
              <w:jc w:val="center"/>
            </w:pPr>
            <w:r>
              <w:t>4 год</w:t>
            </w:r>
          </w:p>
        </w:tc>
        <w:tc>
          <w:tcPr>
            <w:tcW w:w="822" w:type="dxa"/>
          </w:tcPr>
          <w:p w:rsidR="008106E2" w:rsidRDefault="008106E2">
            <w:pPr>
              <w:pStyle w:val="ConsPlusNormal"/>
              <w:jc w:val="center"/>
            </w:pPr>
            <w:r>
              <w:t>5 год</w:t>
            </w:r>
          </w:p>
        </w:tc>
        <w:tc>
          <w:tcPr>
            <w:tcW w:w="823" w:type="dxa"/>
          </w:tcPr>
          <w:p w:rsidR="008106E2" w:rsidRDefault="008106E2">
            <w:pPr>
              <w:pStyle w:val="ConsPlusNormal"/>
              <w:jc w:val="center"/>
            </w:pPr>
            <w:r>
              <w:t>6 год</w:t>
            </w:r>
          </w:p>
        </w:tc>
        <w:tc>
          <w:tcPr>
            <w:tcW w:w="1250" w:type="dxa"/>
          </w:tcPr>
          <w:p w:rsidR="008106E2" w:rsidRDefault="008106E2">
            <w:pPr>
              <w:pStyle w:val="ConsPlusNormal"/>
              <w:jc w:val="center"/>
            </w:pPr>
            <w:r>
              <w:t>Итого</w:t>
            </w: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местный бюджет</w:t>
            </w: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5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областной бюджет</w:t>
            </w: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5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5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5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lastRenderedPageBreak/>
              <w:t>Всего по программе:</w:t>
            </w: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2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50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835" w:type="dxa"/>
          </w:tcPr>
          <w:p w:rsidR="008106E2" w:rsidRDefault="008106E2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183" w:type="dxa"/>
            <w:gridSpan w:val="7"/>
          </w:tcPr>
          <w:p w:rsidR="008106E2" w:rsidRDefault="008106E2">
            <w:pPr>
              <w:pStyle w:val="ConsPlusNormal"/>
              <w:jc w:val="both"/>
            </w:pPr>
            <w:r>
              <w:t>Приводится описание ожидаемых конечных результатов реализации МП с указанием количественных показателей результативности.</w:t>
            </w: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  <w:outlineLvl w:val="2"/>
      </w:pPr>
      <w:r>
        <w:t>II. Характеристика текущего состояния сферы реализации</w:t>
      </w:r>
    </w:p>
    <w:p w:rsidR="008106E2" w:rsidRDefault="008106E2">
      <w:pPr>
        <w:pStyle w:val="ConsPlusNormal"/>
        <w:jc w:val="center"/>
      </w:pPr>
      <w:r>
        <w:t>муниципальной программы, основные проблемы и</w:t>
      </w:r>
    </w:p>
    <w:p w:rsidR="008106E2" w:rsidRDefault="008106E2">
      <w:pPr>
        <w:pStyle w:val="ConsPlusNormal"/>
        <w:jc w:val="center"/>
      </w:pPr>
      <w:r>
        <w:t>прогноз ее развития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Дается анализ текущего состояния соответствующей сферы социально-экономического развития.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Указываются основные показатели социально-экономического развития на момент разработки МП и за предыдущие три года.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Приводится перечень проблем, на решение которых направлена данная муниципальная программа. При формулировании проблем целесообразно использовать количественные показатели, свидетельствующие о наличии данной проблемы.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Дается анализ причин возникновения указанных проблем, а также обоснование решения проблем на муниципальном уровне.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Приводится прогноз развития соответствующей сферы, который должен определять тенденции ее развития и планируемые макроэкономические показатели по итогам реализации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Подробные результаты анализа соответствующей сферы СЭР приведены в Стратегии развития города Пскова &lt;1&gt;. Ожидаемые результаты изложены в Паспорте МП.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&lt;1&gt; - для цели и задач МП, соответствующим Стратегии развития города Пскова.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  <w:outlineLvl w:val="2"/>
      </w:pPr>
      <w:r>
        <w:t>III. Цель и задачи реализуемой муниципальной</w:t>
      </w:r>
    </w:p>
    <w:p w:rsidR="008106E2" w:rsidRDefault="008106E2">
      <w:pPr>
        <w:pStyle w:val="ConsPlusNormal"/>
        <w:jc w:val="center"/>
      </w:pPr>
      <w:r>
        <w:t>политики в сфере муниципальной программы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При формировании раздела учитывается следующее.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Приоритеты реализуемой муниципальной политики определяются в Стратегии развития города Пскова (далее - Стратегия). В этом случае цель и задачи МП указываются в соответствии с приоритетами социально-экономического развития, определенными Стратегией.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 любом случае цель должна соответствовать приоритетам муниципальной политики в сфере реализации МП, отражать конечные результаты реализации МП и обладать свойствами, изложенными в Порядке (раздел 1).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Достижение цели МП обеспечивается за счет решения задач МП, которым соответствуют цели подпрограмм. Достижение целей подпрограмм означает решение соответствующих задач МП.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Задача определяет конечный результат реализации совокупности взаимосвязанных мероприятий или осуществления функций, в рамках достижения цели (целей) реализации МП.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Сформулированные задачи должны быть необходимы и достаточны для достижения соответствующей цели.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Задачи МП должны являться целями подпрограмм. В качестве задач МП не должна отражаться цель подпрограммы "Обеспечение реализации МП".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При постановке целей и задач муниципальных программ целесообразно учитывать также цели и задачи государственных программ Псковской области, в первую очередь, по тем муниципальным программам, по которым планируется привлечение субсидий из областного бюджета.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  <w:outlineLvl w:val="2"/>
      </w:pPr>
      <w:r>
        <w:t>IV. Сведения о целевых индикаторах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Раздел включает перечень показателей МП либо указание на данный перечень, приведенный в приложении к муниципальной программе, формируемый по форме согласно таблице 2 (приложение 1 к МП).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Целевой показатель должен являться количественной характеристикой результата достижения цели (решения задачи) МП (критерием достижения цели и решения задачи), что обеспечивает возможность управления выполнением МП.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Исходя из этого, показатели должны обладать определенными свойствами, позволяющими их использовать в качестве параметров управления.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Целевые показатели (индикаторы) МП должны количественно характеризовать ход ее реализации, решение задач и достижение целей МП, а также: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иметь лаконичное и понятное наименование, отражающее основную суть наблюдаемого явления (не допускается использование в качестве целевых индикаторов плановых и фактических значений бюджетных расходов)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непосредственно зависеть от решения задач МП;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отражать специфику развития конкретной области и основных проблем, на решение которых направлена реализация МП.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Кроме того, должна иметь место увязка показателей различных уровней: показатели подпрограмм должны быть увязаны с показателями, характеризующими достижение целей МП.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К каждой задаче МП (подпрограммы, отдельного мероприятия) формируется не менее одного целевого показателя.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Целевые показатели (индикаторы) МП должны количественно характеризовать ход ее реализации, решение основных задач и достижение целей МП.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Не допускается использование в качестве целевых индикаторов плановых и фактических значений бюджетных расходов.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 перечень целевых индикаторов МП следует включать: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1) показатели, содержащиеся в указах Президента Российской Федерации;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2) показатели (индикаторы) государственных программ Псковской области, реализуемых в соответствующей отрасли, если они установлены в разрезе муниципальных образований;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3) показатели результативности использования субсидий из бюджета Псковской области, установленных в соглашениях по предоставлению указанных субсидий бюджету города Пскова, в случае предоставления таких субсидий;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4) показатели, содержащиеся в Стратегии развития города Пскова и Плане по реализации Стратегии развития города Пскова;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5) показатели для оценки эффективности деятельности органов местного самоуправления, определенные правовыми актами Российской Федерации, правовыми актами Псковской области, правовыми актами муниципального образования "Город Псков".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Результаты расчета значений целевых показателей приводятся по форме согласно таблице 1.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3"/>
      </w:pPr>
      <w:r>
        <w:t>Таблица 1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bookmarkStart w:id="18" w:name="P1740"/>
      <w:bookmarkEnd w:id="18"/>
      <w:r>
        <w:t>Сведения о расчете показателей</w:t>
      </w:r>
    </w:p>
    <w:p w:rsidR="008106E2" w:rsidRDefault="008106E2">
      <w:pPr>
        <w:pStyle w:val="ConsPlusNormal"/>
        <w:jc w:val="center"/>
      </w:pPr>
      <w:r>
        <w:t>(индикаторов) муниципальной программы</w:t>
      </w:r>
    </w:p>
    <w:p w:rsidR="008106E2" w:rsidRDefault="008106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701"/>
        <w:gridCol w:w="1531"/>
        <w:gridCol w:w="1871"/>
        <w:gridCol w:w="1077"/>
      </w:tblGrid>
      <w:tr w:rsidR="008106E2">
        <w:tc>
          <w:tcPr>
            <w:tcW w:w="1985" w:type="dxa"/>
          </w:tcPr>
          <w:p w:rsidR="008106E2" w:rsidRDefault="008106E2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851" w:type="dxa"/>
          </w:tcPr>
          <w:p w:rsidR="008106E2" w:rsidRDefault="008106E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8106E2" w:rsidRDefault="008106E2">
            <w:pPr>
              <w:pStyle w:val="ConsPlusNormal"/>
              <w:jc w:val="center"/>
            </w:pPr>
            <w:r>
              <w:t>Формула расчета показателя (индикатора) &lt;2&gt;</w:t>
            </w:r>
          </w:p>
        </w:tc>
        <w:tc>
          <w:tcPr>
            <w:tcW w:w="1531" w:type="dxa"/>
          </w:tcPr>
          <w:p w:rsidR="008106E2" w:rsidRDefault="008106E2">
            <w:pPr>
              <w:pStyle w:val="ConsPlusNormal"/>
              <w:jc w:val="center"/>
            </w:pPr>
            <w:r>
              <w:t>Базовые показатели для расчета показателя (индикатора)</w:t>
            </w:r>
          </w:p>
        </w:tc>
        <w:tc>
          <w:tcPr>
            <w:tcW w:w="1871" w:type="dxa"/>
          </w:tcPr>
          <w:p w:rsidR="008106E2" w:rsidRDefault="008106E2">
            <w:pPr>
              <w:pStyle w:val="ConsPlusNormal"/>
              <w:jc w:val="center"/>
            </w:pPr>
            <w:r>
              <w:t>Источник исходных данных для расчета значения (формирования данных) целевого показателя (индикатора) &lt;3&gt;</w:t>
            </w:r>
          </w:p>
        </w:tc>
        <w:tc>
          <w:tcPr>
            <w:tcW w:w="1077" w:type="dxa"/>
          </w:tcPr>
          <w:p w:rsidR="008106E2" w:rsidRDefault="008106E2">
            <w:pPr>
              <w:pStyle w:val="ConsPlusNormal"/>
              <w:jc w:val="center"/>
            </w:pPr>
            <w:r>
              <w:t>Пояснения к расчету</w:t>
            </w:r>
          </w:p>
        </w:tc>
      </w:tr>
      <w:tr w:rsidR="008106E2">
        <w:tc>
          <w:tcPr>
            <w:tcW w:w="1985" w:type="dxa"/>
          </w:tcPr>
          <w:p w:rsidR="008106E2" w:rsidRDefault="00810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106E2" w:rsidRDefault="008106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106E2" w:rsidRDefault="008106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106E2" w:rsidRDefault="008106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8106E2" w:rsidRDefault="008106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106E2" w:rsidRDefault="008106E2">
            <w:pPr>
              <w:pStyle w:val="ConsPlusNormal"/>
              <w:jc w:val="center"/>
            </w:pPr>
            <w:r>
              <w:t>6</w:t>
            </w:r>
          </w:p>
        </w:tc>
      </w:tr>
      <w:tr w:rsidR="008106E2">
        <w:tc>
          <w:tcPr>
            <w:tcW w:w="9016" w:type="dxa"/>
            <w:gridSpan w:val="6"/>
          </w:tcPr>
          <w:p w:rsidR="008106E2" w:rsidRDefault="008106E2">
            <w:pPr>
              <w:pStyle w:val="ConsPlusNormal"/>
              <w:jc w:val="center"/>
            </w:pPr>
            <w:r>
              <w:t>Муниципальная программа</w:t>
            </w:r>
          </w:p>
        </w:tc>
      </w:tr>
      <w:tr w:rsidR="008106E2">
        <w:tc>
          <w:tcPr>
            <w:tcW w:w="1985" w:type="dxa"/>
          </w:tcPr>
          <w:p w:rsidR="008106E2" w:rsidRDefault="008106E2">
            <w:pPr>
              <w:pStyle w:val="ConsPlusNormal"/>
            </w:pPr>
            <w:r>
              <w:t>Количество спортсменов, которым присвоены массовые спортивные разряды</w:t>
            </w:r>
          </w:p>
        </w:tc>
        <w:tc>
          <w:tcPr>
            <w:tcW w:w="851" w:type="dxa"/>
          </w:tcPr>
          <w:p w:rsidR="008106E2" w:rsidRDefault="008106E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8106E2" w:rsidRDefault="00810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71" w:type="dxa"/>
          </w:tcPr>
          <w:p w:rsidR="008106E2" w:rsidRDefault="008106E2">
            <w:pPr>
              <w:pStyle w:val="ConsPlusNormal"/>
            </w:pPr>
            <w:r>
              <w:t>согласно данным государственной статистики (</w:t>
            </w:r>
            <w:hyperlink r:id="rId141">
              <w:r>
                <w:rPr>
                  <w:color w:val="0000FF"/>
                </w:rPr>
                <w:t>форме N 5-ФК</w:t>
              </w:r>
            </w:hyperlink>
            <w:r>
              <w:t>)</w:t>
            </w:r>
          </w:p>
        </w:tc>
        <w:tc>
          <w:tcPr>
            <w:tcW w:w="107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985" w:type="dxa"/>
          </w:tcPr>
          <w:p w:rsidR="008106E2" w:rsidRDefault="008106E2">
            <w:pPr>
              <w:pStyle w:val="ConsPlusNormal"/>
            </w:pPr>
            <w:r>
              <w:t>...</w:t>
            </w:r>
          </w:p>
        </w:tc>
        <w:tc>
          <w:tcPr>
            <w:tcW w:w="85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7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7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9016" w:type="dxa"/>
            <w:gridSpan w:val="6"/>
          </w:tcPr>
          <w:p w:rsidR="008106E2" w:rsidRDefault="008106E2">
            <w:pPr>
              <w:pStyle w:val="ConsPlusNormal"/>
              <w:jc w:val="center"/>
            </w:pPr>
            <w:r>
              <w:t>Подпрограмма 1</w:t>
            </w:r>
          </w:p>
        </w:tc>
      </w:tr>
      <w:tr w:rsidR="008106E2">
        <w:tc>
          <w:tcPr>
            <w:tcW w:w="1985" w:type="dxa"/>
          </w:tcPr>
          <w:p w:rsidR="008106E2" w:rsidRDefault="008106E2">
            <w:pPr>
              <w:pStyle w:val="ConsPlusNormal"/>
            </w:pPr>
            <w:r>
              <w:t>Количество официально зарегистрированных туристских походов</w:t>
            </w:r>
          </w:p>
        </w:tc>
        <w:tc>
          <w:tcPr>
            <w:tcW w:w="851" w:type="dxa"/>
          </w:tcPr>
          <w:p w:rsidR="008106E2" w:rsidRDefault="008106E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8106E2" w:rsidRDefault="00810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71" w:type="dxa"/>
          </w:tcPr>
          <w:p w:rsidR="008106E2" w:rsidRDefault="008106E2">
            <w:pPr>
              <w:pStyle w:val="ConsPlusNormal"/>
              <w:jc w:val="center"/>
            </w:pPr>
            <w:r>
              <w:t>согласно выданным и зарегистрированным в журнале учета маршрутным листам</w:t>
            </w:r>
          </w:p>
        </w:tc>
        <w:tc>
          <w:tcPr>
            <w:tcW w:w="107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985" w:type="dxa"/>
          </w:tcPr>
          <w:p w:rsidR="008106E2" w:rsidRDefault="008106E2">
            <w:pPr>
              <w:pStyle w:val="ConsPlusNormal"/>
            </w:pPr>
            <w:r>
              <w:t>...</w:t>
            </w:r>
          </w:p>
        </w:tc>
        <w:tc>
          <w:tcPr>
            <w:tcW w:w="85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7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7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9016" w:type="dxa"/>
            <w:gridSpan w:val="6"/>
          </w:tcPr>
          <w:p w:rsidR="008106E2" w:rsidRDefault="008106E2">
            <w:pPr>
              <w:pStyle w:val="ConsPlusNormal"/>
              <w:jc w:val="center"/>
            </w:pPr>
            <w:r>
              <w:t>Основное мероприятие 1</w:t>
            </w:r>
          </w:p>
        </w:tc>
      </w:tr>
      <w:tr w:rsidR="008106E2">
        <w:tc>
          <w:tcPr>
            <w:tcW w:w="1985" w:type="dxa"/>
          </w:tcPr>
          <w:p w:rsidR="008106E2" w:rsidRDefault="008106E2">
            <w:pPr>
              <w:pStyle w:val="ConsPlusNormal"/>
            </w:pPr>
            <w:r>
              <w:lastRenderedPageBreak/>
              <w:t>Количество участников мероприятий, направленных на укрепление общероссийской гражданской идентичности и отечественных культурных традиций</w:t>
            </w:r>
          </w:p>
        </w:tc>
        <w:tc>
          <w:tcPr>
            <w:tcW w:w="851" w:type="dxa"/>
          </w:tcPr>
          <w:p w:rsidR="008106E2" w:rsidRDefault="008106E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8106E2" w:rsidRDefault="00810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71" w:type="dxa"/>
          </w:tcPr>
          <w:p w:rsidR="008106E2" w:rsidRDefault="008106E2">
            <w:pPr>
              <w:pStyle w:val="ConsPlusNormal"/>
              <w:jc w:val="center"/>
            </w:pPr>
            <w:r>
              <w:t>аналитическая отчетность исполнителей</w:t>
            </w:r>
          </w:p>
        </w:tc>
        <w:tc>
          <w:tcPr>
            <w:tcW w:w="107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985" w:type="dxa"/>
          </w:tcPr>
          <w:p w:rsidR="008106E2" w:rsidRDefault="008106E2">
            <w:pPr>
              <w:pStyle w:val="ConsPlusNormal"/>
            </w:pPr>
            <w:r>
              <w:t>...</w:t>
            </w:r>
          </w:p>
        </w:tc>
        <w:tc>
          <w:tcPr>
            <w:tcW w:w="85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87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7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9016" w:type="dxa"/>
            <w:gridSpan w:val="6"/>
          </w:tcPr>
          <w:p w:rsidR="008106E2" w:rsidRDefault="008106E2">
            <w:pPr>
              <w:pStyle w:val="ConsPlusNormal"/>
              <w:jc w:val="center"/>
            </w:pPr>
            <w:r>
              <w:t>Отдельное мероприятие 1</w:t>
            </w:r>
          </w:p>
        </w:tc>
      </w:tr>
      <w:tr w:rsidR="008106E2">
        <w:tc>
          <w:tcPr>
            <w:tcW w:w="1985" w:type="dxa"/>
            <w:vMerge w:val="restart"/>
          </w:tcPr>
          <w:p w:rsidR="008106E2" w:rsidRDefault="008106E2">
            <w:pPr>
              <w:pStyle w:val="ConsPlusNormal"/>
            </w:pPr>
            <w:r>
              <w:t>Доля спортивных плоскостных сооружений, отвечающих требованиям безопасности от общего количества спортивных плоскостных сооружений</w:t>
            </w:r>
          </w:p>
        </w:tc>
        <w:tc>
          <w:tcPr>
            <w:tcW w:w="851" w:type="dxa"/>
            <w:vMerge w:val="restart"/>
          </w:tcPr>
          <w:p w:rsidR="008106E2" w:rsidRDefault="008106E2">
            <w:pPr>
              <w:pStyle w:val="ConsPlusNormal"/>
            </w:pPr>
            <w:r>
              <w:t>%</w:t>
            </w:r>
          </w:p>
        </w:tc>
        <w:tc>
          <w:tcPr>
            <w:tcW w:w="1701" w:type="dxa"/>
            <w:vMerge w:val="restart"/>
          </w:tcPr>
          <w:p w:rsidR="008106E2" w:rsidRDefault="008106E2">
            <w:pPr>
              <w:pStyle w:val="ConsPlusNormal"/>
            </w:pPr>
            <w:r>
              <w:t>Дб</w:t>
            </w:r>
            <w:proofErr w:type="gramStart"/>
            <w:r>
              <w:t xml:space="preserve"> / Д</w:t>
            </w:r>
            <w:proofErr w:type="gramEnd"/>
            <w:r>
              <w:t>о x 100</w:t>
            </w: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  <w:r>
              <w:t>Дб - количество спортивных плоскостных сооружений, отвечающих требованиям безопасности</w:t>
            </w:r>
          </w:p>
        </w:tc>
        <w:tc>
          <w:tcPr>
            <w:tcW w:w="1871" w:type="dxa"/>
          </w:tcPr>
          <w:p w:rsidR="008106E2" w:rsidRDefault="008106E2">
            <w:pPr>
              <w:pStyle w:val="ConsPlusNormal"/>
            </w:pPr>
            <w:hyperlink r:id="rId142">
              <w:r>
                <w:rPr>
                  <w:color w:val="0000FF"/>
                </w:rPr>
                <w:t>форма N 1-ФК</w:t>
              </w:r>
            </w:hyperlink>
          </w:p>
        </w:tc>
        <w:tc>
          <w:tcPr>
            <w:tcW w:w="1077" w:type="dxa"/>
            <w:vMerge w:val="restart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985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851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531" w:type="dxa"/>
          </w:tcPr>
          <w:p w:rsidR="008106E2" w:rsidRDefault="008106E2">
            <w:pPr>
              <w:pStyle w:val="ConsPlusNormal"/>
            </w:pPr>
            <w:r>
              <w:t>До - общее количество спортивных плоскостных сооружений</w:t>
            </w:r>
          </w:p>
        </w:tc>
        <w:tc>
          <w:tcPr>
            <w:tcW w:w="1871" w:type="dxa"/>
          </w:tcPr>
          <w:p w:rsidR="008106E2" w:rsidRDefault="008106E2">
            <w:pPr>
              <w:pStyle w:val="ConsPlusNormal"/>
            </w:pPr>
            <w:hyperlink r:id="rId143">
              <w:r>
                <w:rPr>
                  <w:color w:val="0000FF"/>
                </w:rPr>
                <w:t>форме N 1-ФК</w:t>
              </w:r>
            </w:hyperlink>
          </w:p>
        </w:tc>
        <w:tc>
          <w:tcPr>
            <w:tcW w:w="1077" w:type="dxa"/>
            <w:vMerge/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--------------------------------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 В случае если целевой показатель (индикатор) не требует расчета (статистические, отчетные данные) - столбцы 3, 4 не заполняются.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&lt;3&gt; Официальная статистическая информация; бухгалтерская и финансовая отчетность; ведомственная отчетность; прочие.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  <w:outlineLvl w:val="2"/>
      </w:pPr>
      <w:r>
        <w:t>V. Обоснование включения подпрограмм, ведомственных</w:t>
      </w:r>
    </w:p>
    <w:p w:rsidR="008106E2" w:rsidRDefault="008106E2">
      <w:pPr>
        <w:pStyle w:val="ConsPlusNormal"/>
        <w:jc w:val="center"/>
      </w:pPr>
      <w:r>
        <w:t>целевых программ и отдельных мероприятий в структуру</w:t>
      </w:r>
    </w:p>
    <w:p w:rsidR="008106E2" w:rsidRDefault="008106E2">
      <w:pPr>
        <w:pStyle w:val="ConsPlusNormal"/>
        <w:jc w:val="center"/>
      </w:pPr>
      <w:r>
        <w:t>муниципальной программы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Для достижения цели и решения задач программы и в связи со сложностью и специфичностью направлений деятельности в структуре МП могут выделяться следующие элементы: подпрограммы, ВЦП и отдельные мероприятия.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В разделе приводится перечень подпрограмм, ВЦП и отдельных мероприятий (с указанием цели и задач подпрограмм), а также информация о мероприятиях, содержащихся в отдельном мероприятии. Указанный выше перечень представляется по форме согласно таблице 3 </w:t>
      </w:r>
      <w:r>
        <w:lastRenderedPageBreak/>
        <w:t>(приложение 2 к МП).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 качестве обоснования выделения подпрограмм может использоваться также обоснование вклада подпрограммы в достижение целей МП.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Если в рамках МП выделены подпрограммы, то приводится их перечень с указанием цели и задач подпрограмм.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Если в рамках МП выделены отдельные мероприятия, то приводится их перечень с указанием задач программы.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  <w:outlineLvl w:val="2"/>
      </w:pPr>
      <w:r>
        <w:t>VI. Механизмы управления и контроля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В разделе приводится информация о видах контроля, ответственных лицах, осуществляющих контроль.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Общий контроль исполнения МП возлагается на координатора программы (заместитель Главы Администрации города Пскова, осуществляющий контроль и обеспечивающий координацию деятельности ответственных исполнителей (органов и структурных подразделений Администрации города Пскова), </w:t>
      </w:r>
      <w:r>
        <w:rPr>
          <w:b/>
        </w:rPr>
        <w:t>курирующий соответствующую сферу деятельности Администрации города Пскова</w:t>
      </w:r>
      <w:r>
        <w:t>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Текущее управление реализацией МП, принятие решения о внесении изменений в муниципальную программу, ответственность за достижение целевых индикаторов МП, а также конечных результатов ее реализации возлагается на ответственного исполнителя (наименование органа или структурного подразделения Администрации города Пскова).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Текущее исполнение и контроль реализации подпрограмм, ведомственных целевых программ, отдельных мероприятий МП возлагается на соисполнителей программы (наименование органа или структурного подразделения Администрации города Пскова). Результаты мониторинга и </w:t>
      </w:r>
      <w:proofErr w:type="gramStart"/>
      <w:r>
        <w:t>контроля за</w:t>
      </w:r>
      <w:proofErr w:type="gramEnd"/>
      <w:r>
        <w:t xml:space="preserve"> реализацией программы представляются в виде отчета об исполнении программы за 6 месяцев (на основе плана реализации МП, разрабатываемого на очередной финансовый год) и за год.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Оценка эффективности реализации МП проводится в соответствии с методикой оценки эффективности реализации МП города Пскова, изложенной в приложении 4 к Порядку.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Подпрограммы МП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В случае формирования в структуре МП подпрограмм, как комплекса взаимоувязанных по срокам и ресурсам мероприятий и инструментов, рекомендуется применять следующий подход к целеполаганию: задача программы является целью подпрограммы, решение задачи подпрограммы осуществляется посредством реализации основных мероприятий (мероприятий). При этом реализация конкретной задачи МП осуществляется в рамках соответствующей подпрограммы.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Набор основных мероприятий (мероприятий) должен быть необходимым и достаточным для достижения целей и решения задач подпрограммы. Задачи подпрограммы не должны дублировать задачи МП.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Для подпрограмм МП в муниципальную программу включается их перечень, паспорта и текстовые части.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Подпрограмма имеет следующую структуру: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паспорт подпрограммы;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- текстовая часть подпрограммы.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Текстовая часть подпрограммы включает следующие разделы: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общая характеристика сферы реализации подпрограммы;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цели, задачи, целевые показатели, основные ожидаемые конечные результаты подпрограммы;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- характеристика основных мероприятий подпрограммы.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 зависимости от сложности цели для полноты информации могут быть и другие разделы.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Требования к структуре и содержанию данных разделов аналогичны требованиям, предъявляемым к структуре и содержанию разделов МП.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Каждая ПП (паспорт и текстовая часть) размещается в отдельном приложении к МП, о чем указывается в тексте.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Например, "</w:t>
      </w:r>
      <w:r>
        <w:rPr>
          <w:i/>
        </w:rPr>
        <w:t>В структуре МП сформированы следующие подпрограммы: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rPr>
          <w:i/>
        </w:rPr>
        <w:t>- подпрограмма 1 ".............." (приложение 3 к муниципальной программе);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rPr>
          <w:i/>
        </w:rPr>
        <w:t>- подпрограмма 2 ".............." (приложение 4 к муниципальной программе)</w:t>
      </w:r>
      <w:proofErr w:type="gramStart"/>
      <w:r>
        <w:rPr>
          <w:i/>
        </w:rPr>
        <w:t>."</w:t>
      </w:r>
      <w:proofErr w:type="gramEnd"/>
      <w:r>
        <w:rPr>
          <w:i/>
        </w:rPr>
        <w:t>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Полная информация о подпрограммах МП излагается в указанных приложениях к МП.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3"/>
      </w:pPr>
      <w:r>
        <w:t>Таблица 2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bookmarkStart w:id="19" w:name="P1850"/>
      <w:bookmarkEnd w:id="19"/>
      <w:r>
        <w:t>Целевые индикаторы муниципальной программы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t>(Приложение 1 к муниципальной программе)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sectPr w:rsidR="008106E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850"/>
        <w:gridCol w:w="1304"/>
        <w:gridCol w:w="919"/>
        <w:gridCol w:w="1191"/>
        <w:gridCol w:w="1090"/>
        <w:gridCol w:w="835"/>
        <w:gridCol w:w="2154"/>
        <w:gridCol w:w="2268"/>
      </w:tblGrid>
      <w:tr w:rsidR="008106E2">
        <w:tc>
          <w:tcPr>
            <w:tcW w:w="709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5339" w:type="dxa"/>
            <w:gridSpan w:val="5"/>
          </w:tcPr>
          <w:p w:rsidR="008106E2" w:rsidRDefault="008106E2">
            <w:pPr>
              <w:pStyle w:val="ConsPlusNormal"/>
              <w:jc w:val="center"/>
            </w:pPr>
            <w:r>
              <w:t>Значения целевых показателей (индикаторов) по годам</w:t>
            </w:r>
          </w:p>
        </w:tc>
        <w:tc>
          <w:tcPr>
            <w:tcW w:w="2154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Наименование целевого показателя МП, на достижение которого оказывает влияние индикатор ПП (отд. меропр.)</w:t>
            </w:r>
          </w:p>
        </w:tc>
        <w:tc>
          <w:tcPr>
            <w:tcW w:w="2268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Принадлежность показателя к показателям Стратегии 2030 (ПМРС-2030), Указам Президента РФ, к оценке эффективности деятельности</w:t>
            </w:r>
          </w:p>
          <w:p w:rsidR="008106E2" w:rsidRDefault="008106E2">
            <w:pPr>
              <w:pStyle w:val="ConsPlusNormal"/>
              <w:jc w:val="center"/>
            </w:pPr>
            <w:r>
              <w:t>ОМСУ</w:t>
            </w:r>
          </w:p>
        </w:tc>
      </w:tr>
      <w:tr w:rsidR="008106E2">
        <w:tc>
          <w:tcPr>
            <w:tcW w:w="70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304" w:type="dxa"/>
          </w:tcPr>
          <w:p w:rsidR="008106E2" w:rsidRDefault="008106E2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919" w:type="dxa"/>
          </w:tcPr>
          <w:p w:rsidR="008106E2" w:rsidRDefault="008106E2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191" w:type="dxa"/>
          </w:tcPr>
          <w:p w:rsidR="008106E2" w:rsidRDefault="008106E2">
            <w:pPr>
              <w:pStyle w:val="ConsPlusNormal"/>
              <w:jc w:val="center"/>
            </w:pPr>
            <w:r>
              <w:t>очередной год</w:t>
            </w:r>
          </w:p>
          <w:p w:rsidR="008106E2" w:rsidRDefault="008106E2">
            <w:pPr>
              <w:pStyle w:val="ConsPlusNormal"/>
              <w:jc w:val="center"/>
            </w:pPr>
            <w:r>
              <w:t>(1-й год)</w:t>
            </w:r>
          </w:p>
        </w:tc>
        <w:tc>
          <w:tcPr>
            <w:tcW w:w="1090" w:type="dxa"/>
          </w:tcPr>
          <w:p w:rsidR="008106E2" w:rsidRDefault="008106E2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835" w:type="dxa"/>
          </w:tcPr>
          <w:p w:rsidR="008106E2" w:rsidRDefault="008106E2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215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9166" w:type="dxa"/>
            <w:gridSpan w:val="8"/>
          </w:tcPr>
          <w:p w:rsidR="008106E2" w:rsidRDefault="008106E2">
            <w:pPr>
              <w:pStyle w:val="ConsPlusNormal"/>
              <w:jc w:val="center"/>
            </w:pPr>
            <w:r>
              <w:t>Муниципальная программа</w:t>
            </w: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709" w:type="dxa"/>
          </w:tcPr>
          <w:p w:rsidR="008106E2" w:rsidRDefault="00810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30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1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9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70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  <w:r>
              <w:t>и т.д.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30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1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9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9166" w:type="dxa"/>
            <w:gridSpan w:val="8"/>
          </w:tcPr>
          <w:p w:rsidR="008106E2" w:rsidRDefault="008106E2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709" w:type="dxa"/>
          </w:tcPr>
          <w:p w:rsidR="008106E2" w:rsidRDefault="008106E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30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1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9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70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  <w:r>
              <w:t>и т.д.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30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1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9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9166" w:type="dxa"/>
            <w:gridSpan w:val="8"/>
          </w:tcPr>
          <w:p w:rsidR="008106E2" w:rsidRDefault="008106E2">
            <w:pPr>
              <w:pStyle w:val="ConsPlusNormal"/>
            </w:pPr>
            <w:r>
              <w:t>и т.д.</w:t>
            </w: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9166" w:type="dxa"/>
            <w:gridSpan w:val="8"/>
          </w:tcPr>
          <w:p w:rsidR="008106E2" w:rsidRDefault="008106E2">
            <w:pPr>
              <w:pStyle w:val="ConsPlusNormal"/>
              <w:jc w:val="center"/>
            </w:pPr>
            <w:r>
              <w:t>Отдельное мероприятие 1</w:t>
            </w: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709" w:type="dxa"/>
          </w:tcPr>
          <w:p w:rsidR="008106E2" w:rsidRDefault="008106E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  <w:r>
              <w:t>Показатель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30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1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9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70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  <w:r>
              <w:t>и т.д.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30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1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9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35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9166" w:type="dxa"/>
            <w:gridSpan w:val="8"/>
          </w:tcPr>
          <w:p w:rsidR="008106E2" w:rsidRDefault="008106E2">
            <w:pPr>
              <w:pStyle w:val="ConsPlusNormal"/>
            </w:pPr>
            <w:r>
              <w:t>и т.д.</w:t>
            </w:r>
          </w:p>
        </w:tc>
        <w:tc>
          <w:tcPr>
            <w:tcW w:w="215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268" w:type="dxa"/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3"/>
      </w:pPr>
      <w:r>
        <w:t>Таблица 3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bookmarkStart w:id="20" w:name="P1947"/>
      <w:bookmarkEnd w:id="20"/>
      <w:r>
        <w:t>Перечень</w:t>
      </w:r>
    </w:p>
    <w:p w:rsidR="008106E2" w:rsidRDefault="008106E2">
      <w:pPr>
        <w:pStyle w:val="ConsPlusNormal"/>
        <w:jc w:val="center"/>
      </w:pPr>
      <w:r>
        <w:t>подпрограмм, ведомственных целевых программ, отдельных</w:t>
      </w:r>
    </w:p>
    <w:p w:rsidR="008106E2" w:rsidRDefault="008106E2">
      <w:pPr>
        <w:pStyle w:val="ConsPlusNormal"/>
        <w:jc w:val="center"/>
      </w:pPr>
      <w:r>
        <w:t>мероприятий, включенных в состав МП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t>(Приложение 2 к муниципальной программе)</w:t>
      </w:r>
    </w:p>
    <w:p w:rsidR="008106E2" w:rsidRDefault="008106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91"/>
        <w:gridCol w:w="2494"/>
        <w:gridCol w:w="1701"/>
        <w:gridCol w:w="1020"/>
        <w:gridCol w:w="1020"/>
        <w:gridCol w:w="992"/>
        <w:gridCol w:w="1134"/>
        <w:gridCol w:w="1698"/>
      </w:tblGrid>
      <w:tr w:rsidR="008106E2">
        <w:tc>
          <w:tcPr>
            <w:tcW w:w="629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2494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Ответственный исполнитель (соисполнитель или участник программы)</w:t>
            </w:r>
          </w:p>
        </w:tc>
        <w:tc>
          <w:tcPr>
            <w:tcW w:w="1701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166" w:type="dxa"/>
            <w:gridSpan w:val="4"/>
          </w:tcPr>
          <w:p w:rsidR="008106E2" w:rsidRDefault="008106E2">
            <w:pPr>
              <w:pStyle w:val="ConsPlusNormal"/>
              <w:jc w:val="center"/>
            </w:pPr>
            <w:r>
              <w:t>Объем финансирования по годам (тыс. рублей)</w:t>
            </w:r>
          </w:p>
        </w:tc>
        <w:tc>
          <w:tcPr>
            <w:tcW w:w="1698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8106E2">
        <w:tc>
          <w:tcPr>
            <w:tcW w:w="629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891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249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020" w:type="dxa"/>
          </w:tcPr>
          <w:p w:rsidR="008106E2" w:rsidRDefault="008106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8106E2" w:rsidRDefault="008106E2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992" w:type="dxa"/>
          </w:tcPr>
          <w:p w:rsidR="008106E2" w:rsidRDefault="008106E2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698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3579" w:type="dxa"/>
            <w:gridSpan w:val="9"/>
          </w:tcPr>
          <w:p w:rsidR="008106E2" w:rsidRDefault="008106E2">
            <w:pPr>
              <w:pStyle w:val="ConsPlusNormal"/>
            </w:pPr>
            <w:r>
              <w:t>Подпрограммы</w:t>
            </w:r>
          </w:p>
        </w:tc>
      </w:tr>
      <w:tr w:rsidR="008106E2">
        <w:tc>
          <w:tcPr>
            <w:tcW w:w="629" w:type="dxa"/>
          </w:tcPr>
          <w:p w:rsidR="008106E2" w:rsidRDefault="00810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Подпрограмма 1</w:t>
            </w:r>
          </w:p>
        </w:tc>
        <w:tc>
          <w:tcPr>
            <w:tcW w:w="249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2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2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69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62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и т.д.</w:t>
            </w:r>
          </w:p>
        </w:tc>
        <w:tc>
          <w:tcPr>
            <w:tcW w:w="249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2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2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69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3579" w:type="dxa"/>
            <w:gridSpan w:val="9"/>
          </w:tcPr>
          <w:p w:rsidR="008106E2" w:rsidRDefault="008106E2">
            <w:pPr>
              <w:pStyle w:val="ConsPlusNormal"/>
            </w:pPr>
            <w:r>
              <w:t>Ведомственные целевые программы</w:t>
            </w:r>
          </w:p>
        </w:tc>
      </w:tr>
      <w:tr w:rsidR="008106E2">
        <w:tc>
          <w:tcPr>
            <w:tcW w:w="629" w:type="dxa"/>
          </w:tcPr>
          <w:p w:rsidR="008106E2" w:rsidRDefault="00810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Ведомственная целевая программа 1</w:t>
            </w:r>
          </w:p>
        </w:tc>
        <w:tc>
          <w:tcPr>
            <w:tcW w:w="249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2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2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69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62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и т.д.</w:t>
            </w:r>
          </w:p>
        </w:tc>
        <w:tc>
          <w:tcPr>
            <w:tcW w:w="249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2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2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69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3579" w:type="dxa"/>
            <w:gridSpan w:val="9"/>
          </w:tcPr>
          <w:p w:rsidR="008106E2" w:rsidRDefault="008106E2">
            <w:pPr>
              <w:pStyle w:val="ConsPlusNormal"/>
            </w:pPr>
            <w:r>
              <w:t>Отдельные мероприятия</w:t>
            </w:r>
          </w:p>
        </w:tc>
      </w:tr>
      <w:tr w:rsidR="008106E2">
        <w:tc>
          <w:tcPr>
            <w:tcW w:w="629" w:type="dxa"/>
          </w:tcPr>
          <w:p w:rsidR="008106E2" w:rsidRDefault="00810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Отдельное мероприятие 1</w:t>
            </w:r>
          </w:p>
        </w:tc>
        <w:tc>
          <w:tcPr>
            <w:tcW w:w="249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2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2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69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62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и т.д.</w:t>
            </w:r>
          </w:p>
        </w:tc>
        <w:tc>
          <w:tcPr>
            <w:tcW w:w="249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2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2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698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629" w:type="dxa"/>
          </w:tcPr>
          <w:p w:rsidR="008106E2" w:rsidRDefault="008106E2">
            <w:pPr>
              <w:pStyle w:val="ConsPlusNormal"/>
            </w:pPr>
          </w:p>
        </w:tc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Всего</w:t>
            </w:r>
          </w:p>
        </w:tc>
        <w:tc>
          <w:tcPr>
            <w:tcW w:w="249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0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2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2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698" w:type="dxa"/>
          </w:tcPr>
          <w:p w:rsidR="008106E2" w:rsidRDefault="008106E2">
            <w:pPr>
              <w:pStyle w:val="ConsPlusNormal"/>
            </w:pPr>
          </w:p>
        </w:tc>
      </w:tr>
    </w:tbl>
    <w:p w:rsidR="008106E2" w:rsidRDefault="008106E2">
      <w:pPr>
        <w:pStyle w:val="ConsPlusNormal"/>
        <w:sectPr w:rsidR="008106E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  <w:outlineLvl w:val="3"/>
      </w:pPr>
      <w:r>
        <w:t>Подпрограмма "..."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t>(Приложение 3 к муниципальной программе)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  <w:outlineLvl w:val="4"/>
      </w:pPr>
      <w:r>
        <w:t>I. ПАСПОРТ</w:t>
      </w:r>
    </w:p>
    <w:p w:rsidR="008106E2" w:rsidRDefault="008106E2">
      <w:pPr>
        <w:pStyle w:val="ConsPlusNormal"/>
        <w:jc w:val="center"/>
      </w:pPr>
      <w:r>
        <w:t>подпрограммы</w:t>
      </w:r>
    </w:p>
    <w:p w:rsidR="008106E2" w:rsidRDefault="008106E2">
      <w:pPr>
        <w:pStyle w:val="ConsPlusNormal"/>
        <w:jc w:val="center"/>
      </w:pPr>
      <w:r>
        <w:rPr>
          <w:b/>
        </w:rPr>
        <w:t>_____________________________________________</w:t>
      </w:r>
    </w:p>
    <w:p w:rsidR="008106E2" w:rsidRDefault="008106E2">
      <w:pPr>
        <w:pStyle w:val="ConsPlusNormal"/>
        <w:jc w:val="center"/>
      </w:pPr>
      <w:r>
        <w:t>наименование подпрограммы (далее - ПП)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t>(каждая ПП размещается в отдельном приложении к МП)</w:t>
      </w:r>
    </w:p>
    <w:p w:rsidR="008106E2" w:rsidRDefault="008106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850"/>
        <w:gridCol w:w="850"/>
        <w:gridCol w:w="850"/>
        <w:gridCol w:w="850"/>
        <w:gridCol w:w="850"/>
        <w:gridCol w:w="850"/>
        <w:gridCol w:w="1077"/>
      </w:tblGrid>
      <w:tr w:rsidR="008106E2"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177" w:type="dxa"/>
            <w:gridSpan w:val="7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177" w:type="dxa"/>
            <w:gridSpan w:val="7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177" w:type="dxa"/>
            <w:gridSpan w:val="7"/>
          </w:tcPr>
          <w:p w:rsidR="008106E2" w:rsidRDefault="008106E2">
            <w:pPr>
              <w:pStyle w:val="ConsPlusNormal"/>
              <w:jc w:val="both"/>
            </w:pPr>
            <w:r>
              <w:rPr>
                <w:i/>
              </w:rPr>
              <w:t>Сформулированная цель должна быть взаимосвязана с установленными приоритетами СЭР МО.</w:t>
            </w:r>
          </w:p>
          <w:p w:rsidR="008106E2" w:rsidRDefault="008106E2">
            <w:pPr>
              <w:pStyle w:val="ConsPlusNormal"/>
              <w:jc w:val="both"/>
            </w:pPr>
            <w:r>
              <w:rPr>
                <w:i/>
              </w:rPr>
              <w:t>Целью ПП является задача МП.</w:t>
            </w:r>
          </w:p>
        </w:tc>
      </w:tr>
      <w:tr w:rsidR="008106E2"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177" w:type="dxa"/>
            <w:gridSpan w:val="7"/>
          </w:tcPr>
          <w:p w:rsidR="008106E2" w:rsidRDefault="008106E2">
            <w:pPr>
              <w:pStyle w:val="ConsPlusNormal"/>
              <w:jc w:val="both"/>
            </w:pPr>
            <w:r>
              <w:rPr>
                <w:i/>
              </w:rPr>
              <w:t>Сформулированные задачи должны быть взаимосвязаны с установленными приоритетами СЭР МО.</w:t>
            </w:r>
          </w:p>
        </w:tc>
      </w:tr>
      <w:tr w:rsidR="008106E2"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177" w:type="dxa"/>
            <w:gridSpan w:val="7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177" w:type="dxa"/>
            <w:gridSpan w:val="7"/>
          </w:tcPr>
          <w:p w:rsidR="008106E2" w:rsidRDefault="008106E2">
            <w:pPr>
              <w:pStyle w:val="ConsPlusNormal"/>
              <w:jc w:val="both"/>
            </w:pPr>
            <w:r>
              <w:rPr>
                <w:i/>
              </w:rPr>
              <w:t>Если планируется реализация подпрограммы в несколько этапов, то приводится краткая характеристика каждого этапа</w:t>
            </w:r>
          </w:p>
        </w:tc>
      </w:tr>
      <w:tr w:rsidR="008106E2">
        <w:tc>
          <w:tcPr>
            <w:tcW w:w="2891" w:type="dxa"/>
            <w:vMerge w:val="restart"/>
          </w:tcPr>
          <w:p w:rsidR="008106E2" w:rsidRDefault="008106E2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6177" w:type="dxa"/>
            <w:gridSpan w:val="7"/>
          </w:tcPr>
          <w:p w:rsidR="008106E2" w:rsidRDefault="008106E2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8106E2">
        <w:tc>
          <w:tcPr>
            <w:tcW w:w="2891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  <w:jc w:val="center"/>
            </w:pPr>
            <w:r>
              <w:t>4 год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  <w:jc w:val="center"/>
            </w:pPr>
            <w:r>
              <w:t>5 год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  <w:jc w:val="center"/>
            </w:pPr>
            <w:r>
              <w:t>6 год</w:t>
            </w:r>
          </w:p>
        </w:tc>
        <w:tc>
          <w:tcPr>
            <w:tcW w:w="1077" w:type="dxa"/>
          </w:tcPr>
          <w:p w:rsidR="008106E2" w:rsidRDefault="008106E2">
            <w:pPr>
              <w:pStyle w:val="ConsPlusNormal"/>
              <w:jc w:val="center"/>
            </w:pPr>
            <w:r>
              <w:t>Итого</w:t>
            </w:r>
          </w:p>
        </w:tc>
      </w:tr>
      <w:tr w:rsidR="008106E2"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местный бюджет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7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7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7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7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850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07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2891" w:type="dxa"/>
          </w:tcPr>
          <w:p w:rsidR="008106E2" w:rsidRDefault="008106E2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177" w:type="dxa"/>
            <w:gridSpan w:val="7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Приводится наименование показателя, значение показателя за год, предшествующий текущему году, и значение показателя в последнем году периода реализации подпрограммы.</w:t>
            </w:r>
          </w:p>
          <w:p w:rsidR="008106E2" w:rsidRDefault="008106E2">
            <w:pPr>
              <w:pStyle w:val="ConsPlusNormal"/>
            </w:pPr>
            <w:r>
              <w:rPr>
                <w:i/>
              </w:rPr>
              <w:t>Например:</w:t>
            </w:r>
          </w:p>
          <w:p w:rsidR="008106E2" w:rsidRDefault="008106E2">
            <w:pPr>
              <w:pStyle w:val="ConsPlusNormal"/>
            </w:pPr>
            <w:r>
              <w:rPr>
                <w:i/>
              </w:rPr>
              <w:t>"За период с 2020 года по 2024 год планируется достижение следующих результатов:</w:t>
            </w:r>
          </w:p>
          <w:p w:rsidR="008106E2" w:rsidRDefault="008106E2">
            <w:pPr>
              <w:pStyle w:val="ConsPlusNormal"/>
            </w:pPr>
            <w:r>
              <w:rPr>
                <w:i/>
              </w:rPr>
              <w:t xml:space="preserve">- увеличение доли расходов бюджета муниципального </w:t>
            </w:r>
            <w:r>
              <w:rPr>
                <w:i/>
              </w:rPr>
              <w:lastRenderedPageBreak/>
              <w:t>образования, формируемых программно-целевым методом, с 75% до 100%...".</w:t>
            </w:r>
          </w:p>
        </w:tc>
      </w:tr>
      <w:tr w:rsidR="008106E2">
        <w:tc>
          <w:tcPr>
            <w:tcW w:w="28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6177" w:type="dxa"/>
            <w:gridSpan w:val="7"/>
          </w:tcPr>
          <w:p w:rsidR="008106E2" w:rsidRDefault="008106E2">
            <w:pPr>
              <w:pStyle w:val="ConsPlusNormal"/>
            </w:pPr>
            <w:r>
              <w:rPr>
                <w:i/>
              </w:rPr>
              <w:t>Рассматривая</w:t>
            </w:r>
            <w:r>
              <w:t xml:space="preserve"> результаты реализации ПП как результаты решения задачи МП, целесообразно </w:t>
            </w:r>
            <w:proofErr w:type="gramStart"/>
            <w:r>
              <w:t>указать о вкладе</w:t>
            </w:r>
            <w:proofErr w:type="gramEnd"/>
            <w:r>
              <w:t xml:space="preserve"> результатов решения задачи в конечный результат реализации МП</w:t>
            </w: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  <w:outlineLvl w:val="4"/>
      </w:pPr>
      <w:r>
        <w:t>II. Общая характеристика сферы реализации подпрограммы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Дается анализ текущего состояния соответствующей сферы социально-экономического развития.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Указываются основные показатели социально-экономического развития на момент разработки подпрограммы МП и за предыдущие три года.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Приводится перечень проблем, на решение которых направлена данная подпрограмма МП, цель которой соответствует задаче МП. При формулировании проблем целесообразно использовать количественные показатели, свидетельствующие о наличии данной проблемы, а также использовать значения показателей (индикаторов) целей подпрограммы в отчетном периоде.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Проблема должна соответствовать следующим требованиям: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1) по своему содержанию должна соответствовать проблеме, изложенной в Стратегии города Пскова;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2) должна находиться в сфере компетенции исполнителя;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3) должна соотноситься с полномочиями органа АГП;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4) не должна быть глобальной.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Дается анализ причин возникновения указанных проблем, а также обоснование решения проблем на муниципальном уровне. При этом приводятся результаты анализа из Стратегии.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  <w:outlineLvl w:val="4"/>
      </w:pPr>
      <w:r>
        <w:t>III. Цели, задачи, целевые показатели, основные</w:t>
      </w:r>
    </w:p>
    <w:p w:rsidR="008106E2" w:rsidRDefault="008106E2">
      <w:pPr>
        <w:pStyle w:val="ConsPlusNormal"/>
        <w:jc w:val="center"/>
      </w:pPr>
      <w:r>
        <w:t>ожидаемые конечные результаты подпрограммы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rPr>
          <w:i/>
        </w:rPr>
        <w:t>Целью подпрограммы является</w:t>
      </w:r>
      <w:r>
        <w:t xml:space="preserve"> (приводится формулировка цели подпрограммы с учетом требований к цели, обозначенных в макете МП (раздел 3), реализации и оценки эффективности муниципальных программ).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rPr>
          <w:i/>
        </w:rPr>
        <w:t>Для достижения указанной цели необходимо решить следующие задачи</w:t>
      </w:r>
      <w:r>
        <w:t>: (приводятся формулировки задач подпрограммы с учетом требований к задачам, обозначенных в разделе III макета МП, реализации и оценки эффективности муниципальных программ).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rPr>
          <w:i/>
        </w:rPr>
        <w:t>Реализация подпрограммы МП позволит достичь следующих результатов</w:t>
      </w:r>
      <w:r>
        <w:t>: перечисляются результаты с приведением значений всех показателей ПП. Указывается значение показателя за год, предшествующий текущему году, и значение показателя в последнем году периода реализации МП аналогично строке "Ожидаемые результаты реализации подпрограммы" паспорта подпрограммы.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Сведения о целевых показателях подпрограммы представлены в приложении 1 к МП.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lastRenderedPageBreak/>
        <w:t>Расчет значений целевых показателей подпрограммы приведен в разделе IV МП.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  <w:outlineLvl w:val="4"/>
      </w:pPr>
      <w:r>
        <w:t>IV. Характеристика основных мероприятий подпрограммы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ind w:firstLine="540"/>
        <w:jc w:val="both"/>
      </w:pPr>
      <w:r>
        <w:t>В разделе приводится информация о целях основных мероприятий и ведомственных целевых программ (при наличии) подпрограммы, а также о мероприятиях, планируемых к реализации в рамках основного мероприятия или ведомственной целевой 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Количество основных мероприятий для каждой задачи должно быть ограниченным, учитывая, что основное мероприятие - это комплекс взаимосвязанных мероприятий, характеризуемый значимым вкладом в достижение цели подпрограммы.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Для достижения цели и решения задач подпрограммы необходимо реализовать ряд ведомственных целевых программ (при наличии) и основных мероприятий.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Ведомственная целевая программа 1. "приводится наименование ведомственной целевой программы".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Цель ведомственной целевой программы: (приводится формулировка цели ведомственной целевой программы).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 рамках осуществления данного мероприятия предусматривается: (перечисляются мероприятия, планируемые к реализации в рамках ведомственной целевой программы).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Ведомственная целевая программа 2. "приводится наименование ведомственной целевой программы".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......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Основное мероприятие 1. "приводится наименование основного мероприятия".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20.12.2021 N 1885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В рамках осуществления данного мероприятия предусматривается: (перечисляются мероприятия, планируемые к реализации в рамках основного мероприятия).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Основное мероприятие 2. "приводится наименование основного мероприятия".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...</w:t>
      </w:r>
    </w:p>
    <w:p w:rsidR="008106E2" w:rsidRDefault="008106E2">
      <w:pPr>
        <w:pStyle w:val="ConsPlusNormal"/>
        <w:spacing w:before="220"/>
        <w:ind w:firstLine="540"/>
        <w:jc w:val="both"/>
      </w:pPr>
      <w:r>
        <w:t>Перечень основных мероприятий, сведения об объемах их финансирования и другая информация об основных мероприятиях приводятся по форме согласно таблице 4 (приложение 1 к подпрограмме).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  <w:outlineLvl w:val="3"/>
      </w:pPr>
      <w:r>
        <w:t>Таблица 4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center"/>
      </w:pPr>
      <w:r>
        <w:t>Перечень</w:t>
      </w:r>
    </w:p>
    <w:p w:rsidR="008106E2" w:rsidRDefault="008106E2">
      <w:pPr>
        <w:pStyle w:val="ConsPlusNormal"/>
        <w:jc w:val="center"/>
      </w:pPr>
      <w:r>
        <w:t>основных мероприятий и сведения об объемах</w:t>
      </w:r>
    </w:p>
    <w:p w:rsidR="008106E2" w:rsidRDefault="008106E2">
      <w:pPr>
        <w:pStyle w:val="ConsPlusNormal"/>
        <w:jc w:val="center"/>
      </w:pPr>
      <w:r>
        <w:t>финансирования подпрограмм</w:t>
      </w:r>
    </w:p>
    <w:p w:rsidR="008106E2" w:rsidRDefault="008106E2">
      <w:pPr>
        <w:pStyle w:val="ConsPlusNormal"/>
        <w:jc w:val="center"/>
      </w:pPr>
      <w:r>
        <w:t>(приложение 1 к подпрограмме)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sectPr w:rsidR="008106E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133"/>
        <w:gridCol w:w="1134"/>
        <w:gridCol w:w="991"/>
        <w:gridCol w:w="992"/>
        <w:gridCol w:w="992"/>
        <w:gridCol w:w="992"/>
        <w:gridCol w:w="992"/>
        <w:gridCol w:w="1288"/>
        <w:gridCol w:w="1716"/>
        <w:gridCol w:w="1252"/>
        <w:gridCol w:w="1134"/>
        <w:gridCol w:w="1687"/>
      </w:tblGrid>
      <w:tr w:rsidR="008106E2">
        <w:tc>
          <w:tcPr>
            <w:tcW w:w="1844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lastRenderedPageBreak/>
              <w:t>Наименование основного мероприятия подпрограммы</w:t>
            </w:r>
          </w:p>
        </w:tc>
        <w:tc>
          <w:tcPr>
            <w:tcW w:w="1133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134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Объем финансирования</w:t>
            </w:r>
          </w:p>
          <w:p w:rsidR="008106E2" w:rsidRDefault="008106E2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3967" w:type="dxa"/>
            <w:gridSpan w:val="4"/>
          </w:tcPr>
          <w:p w:rsidR="008106E2" w:rsidRDefault="008106E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992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288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4102" w:type="dxa"/>
            <w:gridSpan w:val="3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687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8106E2">
        <w:trPr>
          <w:trHeight w:val="269"/>
        </w:trPr>
        <w:tc>
          <w:tcPr>
            <w:tcW w:w="184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991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92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992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288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4102" w:type="dxa"/>
            <w:gridSpan w:val="3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687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84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991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288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716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2386" w:type="dxa"/>
            <w:gridSpan w:val="2"/>
          </w:tcPr>
          <w:p w:rsidR="008106E2" w:rsidRDefault="008106E2">
            <w:pPr>
              <w:pStyle w:val="ConsPlusNormal"/>
              <w:jc w:val="center"/>
            </w:pPr>
            <w:r>
              <w:t xml:space="preserve">Значения по годам реализации </w:t>
            </w:r>
            <w:hyperlink w:anchor="P228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7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84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991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288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71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252" w:type="dxa"/>
          </w:tcPr>
          <w:p w:rsidR="008106E2" w:rsidRDefault="008106E2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1687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6147" w:type="dxa"/>
            <w:gridSpan w:val="13"/>
          </w:tcPr>
          <w:p w:rsidR="008106E2" w:rsidRDefault="008106E2">
            <w:pPr>
              <w:pStyle w:val="ConsPlusNormal"/>
            </w:pPr>
            <w:r>
              <w:t>Подпрограмма</w:t>
            </w:r>
          </w:p>
        </w:tc>
      </w:tr>
      <w:tr w:rsidR="008106E2">
        <w:tc>
          <w:tcPr>
            <w:tcW w:w="16147" w:type="dxa"/>
            <w:gridSpan w:val="13"/>
          </w:tcPr>
          <w:p w:rsidR="008106E2" w:rsidRDefault="008106E2">
            <w:pPr>
              <w:pStyle w:val="ConsPlusNormal"/>
            </w:pPr>
            <w:r>
              <w:t>Задача 1 подпрограммы</w:t>
            </w:r>
          </w:p>
        </w:tc>
      </w:tr>
      <w:tr w:rsidR="008106E2">
        <w:tc>
          <w:tcPr>
            <w:tcW w:w="1844" w:type="dxa"/>
            <w:vMerge w:val="restart"/>
          </w:tcPr>
          <w:p w:rsidR="008106E2" w:rsidRDefault="008106E2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1288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6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2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  <w:vMerge w:val="restart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84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  <w:r>
              <w:t>1-й год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288" w:type="dxa"/>
            <w:vMerge w:val="restart"/>
          </w:tcPr>
          <w:p w:rsidR="008106E2" w:rsidRDefault="008106E2">
            <w:pPr>
              <w:pStyle w:val="ConsPlusNormal"/>
            </w:pPr>
          </w:p>
        </w:tc>
        <w:tc>
          <w:tcPr>
            <w:tcW w:w="1716" w:type="dxa"/>
            <w:vMerge w:val="restart"/>
          </w:tcPr>
          <w:p w:rsidR="008106E2" w:rsidRDefault="008106E2">
            <w:pPr>
              <w:pStyle w:val="ConsPlusNormal"/>
              <w:jc w:val="center"/>
            </w:pPr>
            <w:r>
              <w:t>Показатель 1</w:t>
            </w:r>
          </w:p>
          <w:p w:rsidR="008106E2" w:rsidRDefault="008106E2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125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687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84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  <w:r>
              <w:t>i-й год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288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71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25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687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84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  <w:r>
              <w:t>последний год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288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716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25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687" w:type="dxa"/>
            <w:vMerge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6147" w:type="dxa"/>
            <w:gridSpan w:val="13"/>
          </w:tcPr>
          <w:p w:rsidR="008106E2" w:rsidRDefault="008106E2">
            <w:pPr>
              <w:pStyle w:val="ConsPlusNormal"/>
            </w:pPr>
            <w:r>
              <w:t>Задача n подпрограммы</w:t>
            </w:r>
          </w:p>
        </w:tc>
      </w:tr>
      <w:tr w:rsidR="008106E2">
        <w:tc>
          <w:tcPr>
            <w:tcW w:w="1844" w:type="dxa"/>
          </w:tcPr>
          <w:p w:rsidR="008106E2" w:rsidRDefault="008106E2">
            <w:pPr>
              <w:pStyle w:val="ConsPlusNormal"/>
            </w:pPr>
            <w:r>
              <w:t>Отдельное мероприятие</w:t>
            </w: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8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16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5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68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844" w:type="dxa"/>
            <w:vMerge w:val="restart"/>
          </w:tcPr>
          <w:p w:rsidR="008106E2" w:rsidRDefault="008106E2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8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16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84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  <w:r>
              <w:t>1-й год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8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16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84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  <w:r>
              <w:t>i-год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8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16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844" w:type="dxa"/>
            <w:vMerge/>
          </w:tcPr>
          <w:p w:rsidR="008106E2" w:rsidRDefault="008106E2">
            <w:pPr>
              <w:pStyle w:val="ConsPlusNormal"/>
            </w:pPr>
          </w:p>
        </w:tc>
        <w:tc>
          <w:tcPr>
            <w:tcW w:w="1133" w:type="dxa"/>
          </w:tcPr>
          <w:p w:rsidR="008106E2" w:rsidRDefault="008106E2">
            <w:pPr>
              <w:pStyle w:val="ConsPlusNormal"/>
            </w:pPr>
            <w:r>
              <w:t>последний год</w:t>
            </w:r>
          </w:p>
        </w:tc>
        <w:tc>
          <w:tcPr>
            <w:tcW w:w="1134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1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99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288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716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2" w:type="dxa"/>
          </w:tcPr>
          <w:p w:rsidR="008106E2" w:rsidRDefault="008106E2">
            <w:pPr>
              <w:pStyle w:val="ConsPlusNormal"/>
            </w:pPr>
          </w:p>
        </w:tc>
        <w:tc>
          <w:tcPr>
            <w:tcW w:w="1134" w:type="dxa"/>
          </w:tcPr>
          <w:p w:rsidR="008106E2" w:rsidRDefault="008106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</w:tcPr>
          <w:p w:rsidR="008106E2" w:rsidRDefault="008106E2">
            <w:pPr>
              <w:pStyle w:val="ConsPlusNormal"/>
            </w:pPr>
          </w:p>
        </w:tc>
      </w:tr>
      <w:tr w:rsidR="008106E2">
        <w:tc>
          <w:tcPr>
            <w:tcW w:w="16147" w:type="dxa"/>
            <w:gridSpan w:val="13"/>
          </w:tcPr>
          <w:p w:rsidR="008106E2" w:rsidRDefault="008106E2">
            <w:pPr>
              <w:pStyle w:val="ConsPlusNormal"/>
            </w:pPr>
            <w:r>
              <w:lastRenderedPageBreak/>
              <w:t>--------------------------------</w:t>
            </w:r>
          </w:p>
          <w:p w:rsidR="008106E2" w:rsidRDefault="008106E2">
            <w:pPr>
              <w:pStyle w:val="ConsPlusNormal"/>
            </w:pPr>
            <w:bookmarkStart w:id="21" w:name="P2281"/>
            <w:bookmarkEnd w:id="21"/>
            <w:r>
              <w:t>&lt;*&gt; В случае затруднения определения для основного мероприятия количественного показателя целесообразно использовать показатель типа (да - 1/нет - 0)</w:t>
            </w:r>
          </w:p>
        </w:tc>
      </w:tr>
    </w:tbl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right"/>
      </w:pPr>
      <w:r>
        <w:t>Глава Администрации города Пскова</w:t>
      </w:r>
    </w:p>
    <w:p w:rsidR="008106E2" w:rsidRDefault="008106E2">
      <w:pPr>
        <w:pStyle w:val="ConsPlusNormal"/>
        <w:jc w:val="right"/>
      </w:pPr>
      <w:r>
        <w:t>А.Н.БРАТЧИКОВ</w:t>
      </w: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jc w:val="both"/>
      </w:pPr>
    </w:p>
    <w:p w:rsidR="008106E2" w:rsidRDefault="008106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069" w:rsidRDefault="00020069">
      <w:bookmarkStart w:id="22" w:name="_GoBack"/>
      <w:bookmarkEnd w:id="22"/>
    </w:p>
    <w:sectPr w:rsidR="0002006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E2"/>
    <w:rsid w:val="00020069"/>
    <w:rsid w:val="005212BF"/>
    <w:rsid w:val="007A4F66"/>
    <w:rsid w:val="008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06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06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06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06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06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06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06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06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06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06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06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06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06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06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649B8DF9E61315BC7302FB29DAFE7375FE63720DE4CF95BCC3D42BE816F69500CC39EF87EF3E0DE1460F77F4D4056221544A9F6AE874C21A0022Fb7SBN" TargetMode="External"/><Relationship Id="rId21" Type="http://schemas.openxmlformats.org/officeDocument/2006/relationships/hyperlink" Target="consultantplus://offline/ref=C649B8DF9E61315BC7302FB29DAFE7375FE63720DE49FB5DC93D42BE816F69500CC39EF87EF3E0DE1561F47B4D4056221544A9F6AE874C21A0022Fb7SBN" TargetMode="External"/><Relationship Id="rId42" Type="http://schemas.openxmlformats.org/officeDocument/2006/relationships/hyperlink" Target="consultantplus://offline/ref=C649B8DF9E61315BC7302FB29DAFE7375FE63720DF4CFB59CE3D42BE816F69500CC39EF87EF3E0DE1461F1754D4056221544A9F6AE874C21A0022Fb7SBN" TargetMode="External"/><Relationship Id="rId63" Type="http://schemas.openxmlformats.org/officeDocument/2006/relationships/hyperlink" Target="consultantplus://offline/ref=C649B8DF9E61315BC7302FB29DAFE7375FE63720D34BF05EC83D42BE816F69500CC39EF87EF3E0DE1461F27A4D4056221544A9F6AE874C21A0022Fb7SBN" TargetMode="External"/><Relationship Id="rId84" Type="http://schemas.openxmlformats.org/officeDocument/2006/relationships/hyperlink" Target="consultantplus://offline/ref=C649B8DF9E61315BC7302FB29DAFE7375FE63720DF4CFB59CE3D42BE816F69500CC39EF87EF3E0DE1461F3744D4056221544A9F6AE874C21A0022Fb7SBN" TargetMode="External"/><Relationship Id="rId138" Type="http://schemas.openxmlformats.org/officeDocument/2006/relationships/hyperlink" Target="consultantplus://offline/ref=F9EEC4ACB3EF38077433F84031253BC361BEFB9534E5F9EC578A5F59F97CC91DC469F627C23B85003100CE74E2cESEN" TargetMode="External"/><Relationship Id="rId107" Type="http://schemas.openxmlformats.org/officeDocument/2006/relationships/hyperlink" Target="consultantplus://offline/ref=C649B8DF9E61315BC7302FB29DAFE7375FE63720DE4CF95BCC3D42BE816F69500CC39EF87EF3E0DE1460F4784D4056221544A9F6AE874C21A0022Fb7SBN" TargetMode="External"/><Relationship Id="rId11" Type="http://schemas.openxmlformats.org/officeDocument/2006/relationships/hyperlink" Target="consultantplus://offline/ref=C649B8DF9E61315BC7302FB29DAFE7375FE63720D34BF05EC83D42BE816F69500CC39EF87EF3E0DE1461F1784D4056221544A9F6AE874C21A0022Fb7SBN" TargetMode="External"/><Relationship Id="rId32" Type="http://schemas.openxmlformats.org/officeDocument/2006/relationships/hyperlink" Target="consultantplus://offline/ref=C649B8DF9E61315BC7302FB29DAFE7375FE63720DE4CF95BCC3D42BE816F69500CC39EF87EF3E0DE1461F1784D4056221544A9F6AE874C21A0022Fb7SBN" TargetMode="External"/><Relationship Id="rId53" Type="http://schemas.openxmlformats.org/officeDocument/2006/relationships/hyperlink" Target="consultantplus://offline/ref=C649B8DF9E61315BC7302FB29DAFE7375FE63720DE4CF95BCC3D42BE816F69500CC39EF87EF3E0DE1460F17F4D4056221544A9F6AE874C21A0022Fb7SBN" TargetMode="External"/><Relationship Id="rId74" Type="http://schemas.openxmlformats.org/officeDocument/2006/relationships/hyperlink" Target="consultantplus://offline/ref=C649B8DF9E61315BC7302FB29DAFE7375FE63720D34CF959CF3D42BE816F69500CC39EF87EF3E0DE1461F07C4D4056221544A9F6AE874C21A0022Fb7SBN" TargetMode="External"/><Relationship Id="rId128" Type="http://schemas.openxmlformats.org/officeDocument/2006/relationships/image" Target="media/image2.wmf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C649B8DF9E61315BC7302FB29DAFE7375FE63720DF4CFB59CE3D42BE816F69500CC39EF87EF3E0DE1461F2784D4056221544A9F6AE874C21A0022Fb7SBN" TargetMode="External"/><Relationship Id="rId95" Type="http://schemas.openxmlformats.org/officeDocument/2006/relationships/hyperlink" Target="consultantplus://offline/ref=C649B8DF9E61315BC7302FB29DAFE7375FE63720D34CF959CF3D42BE816F69500CC39EF87EF3E0DE1461F17B4D4056221544A9F6AE874C21A0022Fb7SBN" TargetMode="External"/><Relationship Id="rId22" Type="http://schemas.openxmlformats.org/officeDocument/2006/relationships/hyperlink" Target="consultantplus://offline/ref=C649B8DF9E61315BC7302FB29DAFE7375FE63720D24FFB5CC03D42BE816F69500CC39EEA7EABECDC127FF17A58160764b4S3N" TargetMode="External"/><Relationship Id="rId27" Type="http://schemas.openxmlformats.org/officeDocument/2006/relationships/hyperlink" Target="consultantplus://offline/ref=C649B8DF9E61315BC7302FB29DAFE7375FE63720D34BFE58CE3D42BE816F69500CC39EF87EF3E0DE1461F1784D4056221544A9F6AE874C21A0022Fb7SBN" TargetMode="External"/><Relationship Id="rId43" Type="http://schemas.openxmlformats.org/officeDocument/2006/relationships/hyperlink" Target="consultantplus://offline/ref=C649B8DF9E61315BC7302FB29DAFE7375FE63720DE4CF95BCC3D42BE816F69500CC39EF87EF3E0DE1461F5784D4056221544A9F6AE874C21A0022Fb7SBN" TargetMode="External"/><Relationship Id="rId48" Type="http://schemas.openxmlformats.org/officeDocument/2006/relationships/hyperlink" Target="consultantplus://offline/ref=C649B8DF9E61315BC7302FB29DAFE7375FE63720D048FF5DC13D42BE816F69500CC39EF87EF3E0DE1461F1754D4056221544A9F6AE874C21A0022Fb7SBN" TargetMode="External"/><Relationship Id="rId64" Type="http://schemas.openxmlformats.org/officeDocument/2006/relationships/hyperlink" Target="consultantplus://offline/ref=C649B8DF9E61315BC7302FB29DAFE7375FE63720D34CF959CF3D42BE816F69500CC39EF87EF3E0DE1461F07D4D4056221544A9F6AE874C21A0022Fb7SBN" TargetMode="External"/><Relationship Id="rId69" Type="http://schemas.openxmlformats.org/officeDocument/2006/relationships/hyperlink" Target="consultantplus://offline/ref=C649B8DF9E61315BC7302FB29DAFE7375FE63720DE4CF95BCC3D42BE816F69500CC39EF87EF3E0DE1460F0754D4056221544A9F6AE874C21A0022Fb7SBN" TargetMode="External"/><Relationship Id="rId113" Type="http://schemas.openxmlformats.org/officeDocument/2006/relationships/hyperlink" Target="consultantplus://offline/ref=C649B8DF9E61315BC7302FB29DAFE7375FE63720DE4CF95BCC3D42BE816F69500CC39EF87EF3E0DE1460F4744D4056221544A9F6AE874C21A0022Fb7SBN" TargetMode="External"/><Relationship Id="rId118" Type="http://schemas.openxmlformats.org/officeDocument/2006/relationships/hyperlink" Target="consultantplus://offline/ref=C649B8DF9E61315BC7302FB29DAFE7375FE63720D34CF959CF3D42BE816F69500CC39EF87EF3E0DE1461F0754D4056221544A9F6AE874C21A0022Fb7SBN" TargetMode="External"/><Relationship Id="rId134" Type="http://schemas.openxmlformats.org/officeDocument/2006/relationships/hyperlink" Target="consultantplus://offline/ref=F9EEC4ACB3EF38077433E64D274966CB64B1AC9E3AE2F2B80ED50404AE75C34A9126F76984309A00361FCB7CEBB9DE5C1AA843471ACA2854621D29c1S5N" TargetMode="External"/><Relationship Id="rId139" Type="http://schemas.openxmlformats.org/officeDocument/2006/relationships/hyperlink" Target="consultantplus://offline/ref=F9EEC4ACB3EF38077433F84031253BC361B9F1913BE4F9EC578A5F59F97CC91DC469F627C23B85003100CE74E2cESEN" TargetMode="External"/><Relationship Id="rId80" Type="http://schemas.openxmlformats.org/officeDocument/2006/relationships/hyperlink" Target="consultantplus://offline/ref=C649B8DF9E61315BC7302FB29DAFE7375FE63720D34CF959CF3D42BE816F69500CC39EF87EF3E0DE1461F17B4D4056221544A9F6AE874C21A0022Fb7SBN" TargetMode="External"/><Relationship Id="rId85" Type="http://schemas.openxmlformats.org/officeDocument/2006/relationships/hyperlink" Target="consultantplus://offline/ref=C649B8DF9E61315BC7302FB29DAFE7375FE63720DE4CF95BCC3D42BE816F69500CC39EF87EF3E0DE1460F2794D4056221544A9F6AE874C21A0022Fb7SBN" TargetMode="External"/><Relationship Id="rId12" Type="http://schemas.openxmlformats.org/officeDocument/2006/relationships/hyperlink" Target="consultantplus://offline/ref=C649B8DF9E61315BC7302FB29DAFE7375FE63720D048FF5DC13D42BE816F69500CC39EF87EF3E0DE1461F1784D4056221544A9F6AE874C21A0022Fb7SBN" TargetMode="External"/><Relationship Id="rId17" Type="http://schemas.openxmlformats.org/officeDocument/2006/relationships/hyperlink" Target="consultantplus://offline/ref=C649B8DF9E61315BC7302FB29DAFE7375FE63720DF4CFB59CE3D42BE816F69500CC39EF87EF3E0DE1461F1784D4056221544A9F6AE874C21A0022Fb7SBN" TargetMode="External"/><Relationship Id="rId33" Type="http://schemas.openxmlformats.org/officeDocument/2006/relationships/hyperlink" Target="consultantplus://offline/ref=C649B8DF9E61315BC7302FB29DAFE7375FE63720DE4AFC5CCA3D42BE816F69500CC39EF87EF3E0DE1461F1784D4056221544A9F6AE874C21A0022Fb7SBN" TargetMode="External"/><Relationship Id="rId38" Type="http://schemas.openxmlformats.org/officeDocument/2006/relationships/hyperlink" Target="consultantplus://offline/ref=C649B8DF9E61315BC7302FB29DAFE7375FE63720DE4CF95BCC3D42BE816F69500CC39EF87EF3E0DE1461F57E4D4056221544A9F6AE874C21A0022Fb7SBN" TargetMode="External"/><Relationship Id="rId59" Type="http://schemas.openxmlformats.org/officeDocument/2006/relationships/hyperlink" Target="consultantplus://offline/ref=C649B8DF9E61315BC73031BF8BC3BA3F5AEE6024D149F20F956219E3D66663074B8CC7BA3AFEE3DC1C6AA52C02410A644657ABF7AE854B3DbAS1N" TargetMode="External"/><Relationship Id="rId103" Type="http://schemas.openxmlformats.org/officeDocument/2006/relationships/hyperlink" Target="consultantplus://offline/ref=C649B8DF9E61315BC7302FB29DAFE7375FE63720DE4CF95BCC3D42BE816F69500CC39EF87EF3E0DE1460F47F4D4056221544A9F6AE874C21A0022Fb7SBN" TargetMode="External"/><Relationship Id="rId108" Type="http://schemas.openxmlformats.org/officeDocument/2006/relationships/hyperlink" Target="consultantplus://offline/ref=C649B8DF9E61315BC7302FB29DAFE7375FE63720DE4CF95BCC3D42BE816F69500CC39EF87EF3E0DE1460F47B4D4056221544A9F6AE874C21A0022Fb7SBN" TargetMode="External"/><Relationship Id="rId124" Type="http://schemas.openxmlformats.org/officeDocument/2006/relationships/hyperlink" Target="consultantplus://offline/ref=C649B8DF9E61315BC7302FB29DAFE7375FE63720DE4CF95BCC3D42BE816F69500CC39EF87EF3E0DE1460F67A4D4056221544A9F6AE874C21A0022Fb7SBN" TargetMode="External"/><Relationship Id="rId129" Type="http://schemas.openxmlformats.org/officeDocument/2006/relationships/image" Target="media/image3.wmf"/><Relationship Id="rId54" Type="http://schemas.openxmlformats.org/officeDocument/2006/relationships/hyperlink" Target="consultantplus://offline/ref=C649B8DF9E61315BC7302FB29DAFE7375FE63720DE4CF95BCC3D42BE816F69500CC39EF87EF3E0DE1460F1794D4056221544A9F6AE874C21A0022Fb7SBN" TargetMode="External"/><Relationship Id="rId70" Type="http://schemas.openxmlformats.org/officeDocument/2006/relationships/hyperlink" Target="consultantplus://offline/ref=C649B8DF9E61315BC7302FB29DAFE7375FE63720D247FF5CC13D42BE816F69500CC39EF87EF3E0DE1461F17B4D4056221544A9F6AE874C21A0022Fb7SBN" TargetMode="External"/><Relationship Id="rId75" Type="http://schemas.openxmlformats.org/officeDocument/2006/relationships/hyperlink" Target="consultantplus://offline/ref=C649B8DF9E61315BC7302FB29DAFE7375FE63720D34CF959CF3D42BE816F69500CC39EF87EF3E0DE1461F1744D4056221544A9F6AE874C21A0022Fb7SBN" TargetMode="External"/><Relationship Id="rId91" Type="http://schemas.openxmlformats.org/officeDocument/2006/relationships/hyperlink" Target="consultantplus://offline/ref=C649B8DF9E61315BC7302FB29DAFE7375FE63720D34CF959CF3D42BE816F69500CC39EF87EF3E0DE1461F07F4D4056221544A9F6AE874C21A0022Fb7SBN" TargetMode="External"/><Relationship Id="rId96" Type="http://schemas.openxmlformats.org/officeDocument/2006/relationships/hyperlink" Target="consultantplus://offline/ref=C649B8DF9E61315BC7302FB29DAFE7375FE63720DF4CFB59CE3D42BE816F69500CC39EF87EF3E0DE1461F4784D4056221544A9F6AE874C21A0022Fb7SBN" TargetMode="External"/><Relationship Id="rId140" Type="http://schemas.openxmlformats.org/officeDocument/2006/relationships/hyperlink" Target="consultantplus://offline/ref=F9EEC4ACB3EF38077433F84031253BC366BFFA9330E6F9EC578A5F59F97CC91DC469F627C23B85003100CE74E2cESEN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9B8DF9E61315BC7302FB29DAFE7375FE63720D24AF05ECC3D42BE816F69500CC39EF87EF3E0DE1461F1784D4056221544A9F6AE874C21A0022Fb7SBN" TargetMode="External"/><Relationship Id="rId23" Type="http://schemas.openxmlformats.org/officeDocument/2006/relationships/hyperlink" Target="consultantplus://offline/ref=C649B8DF9E61315BC7302FB29DAFE7375FE63720D24AF05ECC3D42BE816F69500CC39EF87EF3E0DE1461F1784D4056221544A9F6AE874C21A0022Fb7SBN" TargetMode="External"/><Relationship Id="rId28" Type="http://schemas.openxmlformats.org/officeDocument/2006/relationships/hyperlink" Target="consultantplus://offline/ref=C649B8DF9E61315BC7302FB29DAFE7375FE63720D34BF05EC83D42BE816F69500CC39EF87EF3E0DE1461F1784D4056221544A9F6AE874C21A0022Fb7SBN" TargetMode="External"/><Relationship Id="rId49" Type="http://schemas.openxmlformats.org/officeDocument/2006/relationships/hyperlink" Target="consultantplus://offline/ref=C649B8DF9E61315BC7302FB29DAFE7375FE63720DE4CF95BCC3D42BE816F69500CC39EF87EF3E0DE1461F47A4D4056221544A9F6AE874C21A0022Fb7SBN" TargetMode="External"/><Relationship Id="rId114" Type="http://schemas.openxmlformats.org/officeDocument/2006/relationships/hyperlink" Target="consultantplus://offline/ref=C649B8DF9E61315BC7302FB29DAFE7375FE63720DE4CF95BCC3D42BE816F69500CC39EF87EF3E0DE1460F77D4D4056221544A9F6AE874C21A0022Fb7SBN" TargetMode="External"/><Relationship Id="rId119" Type="http://schemas.openxmlformats.org/officeDocument/2006/relationships/hyperlink" Target="consultantplus://offline/ref=C649B8DF9E61315BC7302FB29DAFE7375FE63720DE4CF95BCC3D42BE816F69500CC39EF87EF3E0DE1460F77E4D4056221544A9F6AE874C21A0022Fb7SBN" TargetMode="External"/><Relationship Id="rId44" Type="http://schemas.openxmlformats.org/officeDocument/2006/relationships/hyperlink" Target="consultantplus://offline/ref=C649B8DF9E61315BC7302FB29DAFE7375FE63720DE4CF95BCC3D42BE816F69500CC39EF87EF3E0DE1461F5744D4056221544A9F6AE874C21A0022Fb7SBN" TargetMode="External"/><Relationship Id="rId60" Type="http://schemas.openxmlformats.org/officeDocument/2006/relationships/hyperlink" Target="consultantplus://offline/ref=C649B8DF9E61315BC73031BF8BC3BA3F5FE5682AD54EF20F956219E3D6666307598C9FB638F8FFDE137FF37D44b1S7N" TargetMode="External"/><Relationship Id="rId65" Type="http://schemas.openxmlformats.org/officeDocument/2006/relationships/hyperlink" Target="consultantplus://offline/ref=C649B8DF9E61315BC7302FB29DAFE7375FE63720DE4CF95BCC3D42BE816F69500CC39EF87EF3E0DE1460F07F4D4056221544A9F6AE874C21A0022Fb7SBN" TargetMode="External"/><Relationship Id="rId81" Type="http://schemas.openxmlformats.org/officeDocument/2006/relationships/hyperlink" Target="consultantplus://offline/ref=C649B8DF9E61315BC7302FB29DAFE7375FE63720DF4CFB59CE3D42BE816F69500CC39EF87EF3E0DE1461F37A4D4056221544A9F6AE874C21A0022Fb7SBN" TargetMode="External"/><Relationship Id="rId86" Type="http://schemas.openxmlformats.org/officeDocument/2006/relationships/hyperlink" Target="consultantplus://offline/ref=C649B8DF9E61315BC7302FB29DAFE7375FE63720DE4CF95BCC3D42BE816F69500CC39EF87EF3E0DE1460F27A4D4056221544A9F6AE874C21A0022Fb7SBN" TargetMode="External"/><Relationship Id="rId130" Type="http://schemas.openxmlformats.org/officeDocument/2006/relationships/image" Target="media/image4.wmf"/><Relationship Id="rId135" Type="http://schemas.openxmlformats.org/officeDocument/2006/relationships/hyperlink" Target="consultantplus://offline/ref=F9EEC4ACB3EF38077433E64D274966CB64B1AC9E3AE4F7BF08D50404AE75C34A9126F76984309A00361ECD71EBB9DE5C1AA843471ACA2854621D29c1S5N" TargetMode="External"/><Relationship Id="rId13" Type="http://schemas.openxmlformats.org/officeDocument/2006/relationships/hyperlink" Target="consultantplus://offline/ref=C649B8DF9E61315BC7302FB29DAFE7375FE63720D14EF85ACC3D42BE816F69500CC39EF87EF3E0DE1461F1784D4056221544A9F6AE874C21A0022Fb7SBN" TargetMode="External"/><Relationship Id="rId18" Type="http://schemas.openxmlformats.org/officeDocument/2006/relationships/hyperlink" Target="consultantplus://offline/ref=C649B8DF9E61315BC73031BF8BC3BA3F5AEE6B2FD54EF20F956219E3D66663074B8CC7BA3AFDE3D6176AA52C02410A644657ABF7AE854B3DbAS1N" TargetMode="External"/><Relationship Id="rId39" Type="http://schemas.openxmlformats.org/officeDocument/2006/relationships/hyperlink" Target="consultantplus://offline/ref=C649B8DF9E61315BC7302FB29DAFE7375FE63720D14EF85ACC3D42BE816F69500CC39EF87EF3E0DE1461F17A4D4056221544A9F6AE874C21A0022Fb7SBN" TargetMode="External"/><Relationship Id="rId109" Type="http://schemas.openxmlformats.org/officeDocument/2006/relationships/hyperlink" Target="consultantplus://offline/ref=C649B8DF9E61315BC7302FB29DAFE7375FE63720D34CF959CF3D42BE816F69500CC39EF87EF3E0DE1461F1744D4056221544A9F6AE874C21A0022Fb7SBN" TargetMode="External"/><Relationship Id="rId34" Type="http://schemas.openxmlformats.org/officeDocument/2006/relationships/hyperlink" Target="consultantplus://offline/ref=C649B8DF9E61315BC7302FB29DAFE7375FE63720DF4CFB59CE3D42BE816F69500CC39EF87EF3E0DE1461F1784D4056221544A9F6AE874C21A0022Fb7SBN" TargetMode="External"/><Relationship Id="rId50" Type="http://schemas.openxmlformats.org/officeDocument/2006/relationships/hyperlink" Target="consultantplus://offline/ref=C649B8DF9E61315BC7302FB29DAFE7375FE63720DE4CF95BCC3D42BE816F69500CC39EF87EF3E0DE1461F87D4D4056221544A9F6AE874C21A0022Fb7SBN" TargetMode="External"/><Relationship Id="rId55" Type="http://schemas.openxmlformats.org/officeDocument/2006/relationships/hyperlink" Target="consultantplus://offline/ref=C649B8DF9E61315BC7302FB29DAFE7375FE63720D34BF05EC83D42BE816F69500CC39EF87EF3E0DE1461F27F4D4056221544A9F6AE874C21A0022Fb7SBN" TargetMode="External"/><Relationship Id="rId76" Type="http://schemas.openxmlformats.org/officeDocument/2006/relationships/hyperlink" Target="consultantplus://offline/ref=C649B8DF9E61315BC7302FB29DAFE7375FE63720DE4CF95BCC3D42BE816F69500CC39EF87EF3E0DE1460F37E4D4056221544A9F6AE874C21A0022Fb7SBN" TargetMode="External"/><Relationship Id="rId97" Type="http://schemas.openxmlformats.org/officeDocument/2006/relationships/hyperlink" Target="consultantplus://offline/ref=C649B8DF9E61315BC7302FB29DAFE7375FE63720D34CF959CF3D42BE816F69500CC39EF87EF3E0DE1461F1744D4056221544A9F6AE874C21A0022Fb7SBN" TargetMode="External"/><Relationship Id="rId104" Type="http://schemas.openxmlformats.org/officeDocument/2006/relationships/hyperlink" Target="consultantplus://offline/ref=C649B8DF9E61315BC7302FB29DAFE7375FE63720D34CF959CF3D42BE816F69500CC39EF87EF3E0DE1461F17B4D4056221544A9F6AE874C21A0022Fb7SBN" TargetMode="External"/><Relationship Id="rId120" Type="http://schemas.openxmlformats.org/officeDocument/2006/relationships/hyperlink" Target="consultantplus://offline/ref=C649B8DF9E61315BC7302FB29DAFE7375FE63720DE4CF95BCC3D42BE816F69500CC39EF87EF3E0DE1460F7794D4056221544A9F6AE874C21A0022Fb7SBN" TargetMode="External"/><Relationship Id="rId125" Type="http://schemas.openxmlformats.org/officeDocument/2006/relationships/hyperlink" Target="consultantplus://offline/ref=C649B8DF9E61315BC7302FB29DAFE7375FE63720DE4AFC5CCA3D42BE816F69500CC39EF87EF3E0DE1461F07E4D4056221544A9F6AE874C21A0022Fb7SBN" TargetMode="External"/><Relationship Id="rId141" Type="http://schemas.openxmlformats.org/officeDocument/2006/relationships/hyperlink" Target="consultantplus://offline/ref=F9EEC4ACB3EF38077433F84031253BC366BEF39B37E5F9EC578A5F59F97CC91DD669AE2BC03D9B0131159825A4B8821A49BB41461AC82F48c6S3N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C649B8DF9E61315BC7302FB29DAFE7375FE63720D248FC58C03D42BE816F69500CC39EF87EF3E0DE1461F1784D4056221544A9F6AE874C21A0022Fb7SBN" TargetMode="External"/><Relationship Id="rId71" Type="http://schemas.openxmlformats.org/officeDocument/2006/relationships/hyperlink" Target="consultantplus://offline/ref=C649B8DF9E61315BC7302FB29DAFE7375FE63720D048FF5DC13D42BE816F69500CC39EF87EF3E0DE1461F07C4D4056221544A9F6AE874C21A0022Fb7SBN" TargetMode="External"/><Relationship Id="rId92" Type="http://schemas.openxmlformats.org/officeDocument/2006/relationships/hyperlink" Target="consultantplus://offline/ref=C649B8DF9E61315BC7302FB29DAFE7375FE63720DF4CFB59CE3D42BE816F69500CC39EF87EF3E0DE1461F27A4D4056221544A9F6AE874C21A0022Fb7SB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649B8DF9E61315BC7302FB29DAFE7375FE63720D048FF5DC13D42BE816F69500CC39EF87EF3E0DE1461F17B4D4056221544A9F6AE874C21A0022Fb7SBN" TargetMode="External"/><Relationship Id="rId24" Type="http://schemas.openxmlformats.org/officeDocument/2006/relationships/hyperlink" Target="consultantplus://offline/ref=C649B8DF9E61315BC7302FB29DAFE7375FE63720D248FC58C03D42BE816F69500CC39EF87EF3E0DE1461F1784D4056221544A9F6AE874C21A0022Fb7SBN" TargetMode="External"/><Relationship Id="rId40" Type="http://schemas.openxmlformats.org/officeDocument/2006/relationships/hyperlink" Target="consultantplus://offline/ref=C649B8DF9E61315BC7302FB29DAFE7375FE63720DE4CF95BCC3D42BE816F69500CC39EF87EF3E0DE1461F5744D4056221544A9F6AE874C21A0022Fb7SBN" TargetMode="External"/><Relationship Id="rId45" Type="http://schemas.openxmlformats.org/officeDocument/2006/relationships/hyperlink" Target="consultantplus://offline/ref=C649B8DF9E61315BC7302FB29DAFE7375FE63720DE4CF95BCC3D42BE816F69500CC39EF87EF3E0DE1461F47C4D4056221544A9F6AE874C21A0022Fb7SBN" TargetMode="External"/><Relationship Id="rId66" Type="http://schemas.openxmlformats.org/officeDocument/2006/relationships/hyperlink" Target="consultantplus://offline/ref=C649B8DF9E61315BC7302FB29DAFE7375FE63720DE4CF95BCC3D42BE816F69500CC39EF87EF3E0DE1460F0794D4056221544A9F6AE874C21A0022Fb7SBN" TargetMode="External"/><Relationship Id="rId87" Type="http://schemas.openxmlformats.org/officeDocument/2006/relationships/hyperlink" Target="consultantplus://offline/ref=C649B8DF9E61315BC7302FB29DAFE7375FE63720DE4CF95BCC3D42BE816F69500CC39EF87EF3E0DE1460F2754D4056221544A9F6AE874C21A0022Fb7SBN" TargetMode="External"/><Relationship Id="rId110" Type="http://schemas.openxmlformats.org/officeDocument/2006/relationships/hyperlink" Target="consultantplus://offline/ref=C649B8DF9E61315BC7302FB29DAFE7375FE63720DE4CF95BCC3D42BE816F69500CC39EF87EF3E0DE1460F4754D4056221544A9F6AE874C21A0022Fb7SBN" TargetMode="External"/><Relationship Id="rId115" Type="http://schemas.openxmlformats.org/officeDocument/2006/relationships/hyperlink" Target="consultantplus://offline/ref=C649B8DF9E61315BC7302FB29DAFE7375FE63720DE4CF95BCC3D42BE816F69500CC39EF87EF3E0DE1460F77C4D4056221544A9F6AE874C21A0022Fb7SBN" TargetMode="External"/><Relationship Id="rId131" Type="http://schemas.openxmlformats.org/officeDocument/2006/relationships/image" Target="media/image5.wmf"/><Relationship Id="rId136" Type="http://schemas.openxmlformats.org/officeDocument/2006/relationships/hyperlink" Target="consultantplus://offline/ref=F9EEC4ACB3EF38077433F84031253BC361BFF39435E7F9EC578A5F59F97CC91DC469F627C23B85003100CE74E2cESEN" TargetMode="External"/><Relationship Id="rId61" Type="http://schemas.openxmlformats.org/officeDocument/2006/relationships/hyperlink" Target="consultantplus://offline/ref=C649B8DF9E61315BC73031BF8BC3BA3F5FE5682AD54EF20F956219E3D66663074B8CC7BA3AFEE1DF166AA52C02410A644657ABF7AE854B3DbAS1N" TargetMode="External"/><Relationship Id="rId82" Type="http://schemas.openxmlformats.org/officeDocument/2006/relationships/hyperlink" Target="consultantplus://offline/ref=C649B8DF9E61315BC7302FB29DAFE7375FE63720D34CF959CF3D42BE816F69500CC39EF87EF3E0DE1461F17B4D4056221544A9F6AE874C21A0022Fb7SBN" TargetMode="External"/><Relationship Id="rId19" Type="http://schemas.openxmlformats.org/officeDocument/2006/relationships/hyperlink" Target="consultantplus://offline/ref=C649B8DF9E61315BC7302FB29DAFE7375FE63720D149FC5DCC3D42BE816F69500CC39EEA7EABECDC127FF17A58160764b4S3N" TargetMode="External"/><Relationship Id="rId14" Type="http://schemas.openxmlformats.org/officeDocument/2006/relationships/hyperlink" Target="consultantplus://offline/ref=C649B8DF9E61315BC7302FB29DAFE7375FE63720D14BFC51CB3D42BE816F69500CC39EF87EF3E0DE1461F1784D4056221544A9F6AE874C21A0022Fb7SBN" TargetMode="External"/><Relationship Id="rId30" Type="http://schemas.openxmlformats.org/officeDocument/2006/relationships/hyperlink" Target="consultantplus://offline/ref=C649B8DF9E61315BC7302FB29DAFE7375FE63720D14EF85ACC3D42BE816F69500CC39EF87EF3E0DE1461F17B4D4056221544A9F6AE874C21A0022Fb7SBN" TargetMode="External"/><Relationship Id="rId35" Type="http://schemas.openxmlformats.org/officeDocument/2006/relationships/hyperlink" Target="consultantplus://offline/ref=C649B8DF9E61315BC7302FB29DAFE7375FE63720DF4CFB59CE3D42BE816F69500CC39EF87EF3E0DE1461F17A4D4056221544A9F6AE874C21A0022Fb7SBN" TargetMode="External"/><Relationship Id="rId56" Type="http://schemas.openxmlformats.org/officeDocument/2006/relationships/hyperlink" Target="consultantplus://offline/ref=C649B8DF9E61315BC7302FB29DAFE7375FE63720DF4CFB59CE3D42BE816F69500CC39EF87EF3E0DE1461F0754D4056221544A9F6AE874C21A0022Fb7SBN" TargetMode="External"/><Relationship Id="rId77" Type="http://schemas.openxmlformats.org/officeDocument/2006/relationships/hyperlink" Target="consultantplus://offline/ref=C649B8DF9E61315BC7302FB29DAFE7375FE63720DE4CF95BCC3D42BE816F69500CC39EF87EF3E0DE1460F3794D4056221544A9F6AE874C21A0022Fb7SBN" TargetMode="External"/><Relationship Id="rId100" Type="http://schemas.openxmlformats.org/officeDocument/2006/relationships/hyperlink" Target="consultantplus://offline/ref=C649B8DF9E61315BC7302FB29DAFE7375FE63720DF4CFB59CE3D42BE816F69500CC39EF87EF3E0DE1461F47B4D4056221544A9F6AE874C21A0022Fb7SBN" TargetMode="External"/><Relationship Id="rId105" Type="http://schemas.openxmlformats.org/officeDocument/2006/relationships/hyperlink" Target="consultantplus://offline/ref=C649B8DF9E61315BC7302FB29DAFE7375FE63720DE4CF95BCC3D42BE816F69500CC39EF87EF3E0DE1460F4794D4056221544A9F6AE874C21A0022Fb7SBN" TargetMode="External"/><Relationship Id="rId126" Type="http://schemas.openxmlformats.org/officeDocument/2006/relationships/hyperlink" Target="consultantplus://offline/ref=C649B8DF9E61315BC7302FB29DAFE7375FE63720DE4AFC5CCA3D42BE816F69500CC39EF87EF3E0DE1461F07E4D4056221544A9F6AE874C21A0022Fb7SBN" TargetMode="External"/><Relationship Id="rId8" Type="http://schemas.openxmlformats.org/officeDocument/2006/relationships/hyperlink" Target="consultantplus://offline/ref=C649B8DF9E61315BC7302FB29DAFE7375FE63720D247FF5CC13D42BE816F69500CC39EF87EF3E0DE1461F1784D4056221544A9F6AE874C21A0022Fb7SBN" TargetMode="External"/><Relationship Id="rId51" Type="http://schemas.openxmlformats.org/officeDocument/2006/relationships/hyperlink" Target="consultantplus://offline/ref=C649B8DF9E61315BC7302FB29DAFE7375FE63720DF4CFB59CE3D42BE816F69500CC39EF87EF3E0DE1461F07D4D4056221544A9F6AE874C21A0022Fb7SBN" TargetMode="External"/><Relationship Id="rId72" Type="http://schemas.openxmlformats.org/officeDocument/2006/relationships/hyperlink" Target="consultantplus://offline/ref=C649B8DF9E61315BC7302FB29DAFE7375FE63720DE4CF95BCC3D42BE816F69500CC39EF87EF3E0DE1460F37D4D4056221544A9F6AE874C21A0022Fb7SBN" TargetMode="External"/><Relationship Id="rId93" Type="http://schemas.openxmlformats.org/officeDocument/2006/relationships/hyperlink" Target="consultantplus://offline/ref=C649B8DF9E61315BC7302FB29DAFE7375FE63720D34CF959CF3D42BE816F69500CC39EF87EF3E0DE1461F17B4D4056221544A9F6AE874C21A0022Fb7SBN" TargetMode="External"/><Relationship Id="rId98" Type="http://schemas.openxmlformats.org/officeDocument/2006/relationships/hyperlink" Target="consultantplus://offline/ref=C649B8DF9E61315BC7302FB29DAFE7375FE63720DE4CF95BCC3D42BE816F69500CC39EF87EF3E0DE1460F47C4D4056221544A9F6AE874C21A0022Fb7SBN" TargetMode="External"/><Relationship Id="rId121" Type="http://schemas.openxmlformats.org/officeDocument/2006/relationships/hyperlink" Target="consultantplus://offline/ref=C649B8DF9E61315BC7302FB29DAFE7375FE63720DE4CF95BCC3D42BE816F69500CC39EF87EF3E0DE1460F6794D4056221544A9F6AE874C21A0022Fb7SBN" TargetMode="External"/><Relationship Id="rId142" Type="http://schemas.openxmlformats.org/officeDocument/2006/relationships/hyperlink" Target="consultantplus://offline/ref=F9EEC4ACB3EF38077433F84031253BC366B8F39130E2F9EC578A5F59F97CC91DD669AE2BC03D9B0132159825A4B8821A49BB41461AC82F48c6S3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649B8DF9E61315BC7302FB29DAFE7375FE63720D247FF5CC13D42BE816F69500CC39EF87EF3E0DE1461F1784D4056221544A9F6AE874C21A0022Fb7SBN" TargetMode="External"/><Relationship Id="rId46" Type="http://schemas.openxmlformats.org/officeDocument/2006/relationships/hyperlink" Target="consultantplus://offline/ref=C649B8DF9E61315BC7302FB29DAFE7375FE63720DE4CF95BCC3D42BE816F69500CC39EF87EF3E0DE1461F47B4D4056221544A9F6AE874C21A0022Fb7SBN" TargetMode="External"/><Relationship Id="rId67" Type="http://schemas.openxmlformats.org/officeDocument/2006/relationships/hyperlink" Target="consultantplus://offline/ref=C649B8DF9E61315BC7302FB29DAFE7375FE63720DE4CF95BCC3D42BE816F69500CC39EF87EF3E0DE1460F07B4D4056221544A9F6AE874C21A0022Fb7SBN" TargetMode="External"/><Relationship Id="rId116" Type="http://schemas.openxmlformats.org/officeDocument/2006/relationships/hyperlink" Target="consultantplus://offline/ref=C649B8DF9E61315BC7302FB29DAFE7375FE63720D34CF959CF3D42BE816F69500CC39EF87EF3E0DE1461F37D4D4056221544A9F6AE874C21A0022Fb7SBN" TargetMode="External"/><Relationship Id="rId137" Type="http://schemas.openxmlformats.org/officeDocument/2006/relationships/hyperlink" Target="consultantplus://offline/ref=F9EEC4ACB3EF38077433F84031253BC361B9FB9A35E7F9EC578A5F59F97CC91DC469F627C23B85003100CE74E2cESEN" TargetMode="External"/><Relationship Id="rId20" Type="http://schemas.openxmlformats.org/officeDocument/2006/relationships/hyperlink" Target="consultantplus://offline/ref=C649B8DF9E61315BC7302FB29DAFE7375FE63720DE49FB5DC93D42BE816F69500CC39EF87EF3E0DE1468F47D4D4056221544A9F6AE874C21A0022Fb7SBN" TargetMode="External"/><Relationship Id="rId41" Type="http://schemas.openxmlformats.org/officeDocument/2006/relationships/hyperlink" Target="consultantplus://offline/ref=C649B8DF9E61315BC7302FB29DAFE7375FE63720D048FF5DC13D42BE816F69500CC39EF87EF3E0DE1461F17A4D4056221544A9F6AE874C21A0022Fb7SBN" TargetMode="External"/><Relationship Id="rId62" Type="http://schemas.openxmlformats.org/officeDocument/2006/relationships/hyperlink" Target="consultantplus://offline/ref=C649B8DF9E61315BC7302FB29DAFE7375FE63720DE4CF95BCC3D42BE816F69500CC39EF87EF3E0DE1460F07D4D4056221544A9F6AE874C21A0022Fb7SBN" TargetMode="External"/><Relationship Id="rId83" Type="http://schemas.openxmlformats.org/officeDocument/2006/relationships/hyperlink" Target="consultantplus://offline/ref=C649B8DF9E61315BC7302FB29DAFE7375FE63720DF4CFB59CE3D42BE816F69500CC39EF87EF3E0DE1461F3754D4056221544A9F6AE874C21A0022Fb7SBN" TargetMode="External"/><Relationship Id="rId88" Type="http://schemas.openxmlformats.org/officeDocument/2006/relationships/hyperlink" Target="consultantplus://offline/ref=C649B8DF9E61315BC7302FB29DAFE7375FE63720D34CF959CF3D42BE816F69500CC39EF87EF3E0DE1461F1744D4056221544A9F6AE874C21A0022Fb7SBN" TargetMode="External"/><Relationship Id="rId111" Type="http://schemas.openxmlformats.org/officeDocument/2006/relationships/hyperlink" Target="consultantplus://offline/ref=C649B8DF9E61315BC7302FB29DAFE7375FE63720D34CF959CF3D42BE816F69500CC39EF87EF3E0DE1461F0794D4056221544A9F6AE874C21A0022Fb7SBN" TargetMode="External"/><Relationship Id="rId132" Type="http://schemas.openxmlformats.org/officeDocument/2006/relationships/image" Target="media/image6.wmf"/><Relationship Id="rId15" Type="http://schemas.openxmlformats.org/officeDocument/2006/relationships/hyperlink" Target="consultantplus://offline/ref=C649B8DF9E61315BC7302FB29DAFE7375FE63720DE4CF95BCC3D42BE816F69500CC39EF87EF3E0DE1461F1784D4056221544A9F6AE874C21A0022Fb7SBN" TargetMode="External"/><Relationship Id="rId36" Type="http://schemas.openxmlformats.org/officeDocument/2006/relationships/hyperlink" Target="consultantplus://offline/ref=C649B8DF9E61315BC7302FB29DAFE7375FE63720DE4CF95BCC3D42BE816F69500CC39EF87EF3E0DE1461F17A4D4056221544A9F6AE874C21A0022Fb7SBN" TargetMode="External"/><Relationship Id="rId57" Type="http://schemas.openxmlformats.org/officeDocument/2006/relationships/hyperlink" Target="consultantplus://offline/ref=C649B8DF9E61315BC7302FB29DAFE7375FE63720DE4AFC5CCA3D42BE816F69500CC39EF87EF3E0DE1461F17A4D4056221544A9F6AE874C21A0022Fb7SBN" TargetMode="External"/><Relationship Id="rId106" Type="http://schemas.openxmlformats.org/officeDocument/2006/relationships/hyperlink" Target="consultantplus://offline/ref=C649B8DF9E61315BC7302FB29DAFE7375FE63720DF4CFB59CE3D42BE816F69500CC39EF87EF3E0DE1461F47A4D4056221544A9F6AE874C21A0022Fb7SBN" TargetMode="External"/><Relationship Id="rId127" Type="http://schemas.openxmlformats.org/officeDocument/2006/relationships/image" Target="media/image1.wmf"/><Relationship Id="rId10" Type="http://schemas.openxmlformats.org/officeDocument/2006/relationships/hyperlink" Target="consultantplus://offline/ref=C649B8DF9E61315BC7302FB29DAFE7375FE63720D34BFE58CE3D42BE816F69500CC39EF87EF3E0DE1461F1784D4056221544A9F6AE874C21A0022Fb7SBN" TargetMode="External"/><Relationship Id="rId31" Type="http://schemas.openxmlformats.org/officeDocument/2006/relationships/hyperlink" Target="consultantplus://offline/ref=C649B8DF9E61315BC7302FB29DAFE7375FE63720D14BFC51CB3D42BE816F69500CC39EF87EF3E0DE1461F1784D4056221544A9F6AE874C21A0022Fb7SBN" TargetMode="External"/><Relationship Id="rId52" Type="http://schemas.openxmlformats.org/officeDocument/2006/relationships/hyperlink" Target="consultantplus://offline/ref=C649B8DF9E61315BC7302FB29DAFE7375FE63720DE4CF95BCC3D42BE816F69500CC39EF87EF3E0DE1460F17D4D4056221544A9F6AE874C21A0022Fb7SBN" TargetMode="External"/><Relationship Id="rId73" Type="http://schemas.openxmlformats.org/officeDocument/2006/relationships/hyperlink" Target="consultantplus://offline/ref=C649B8DF9E61315BC7302FB29DAFE7375FE63720D34CF959CF3D42BE816F69500CC39EF87EF3E0DE1461F1744D4056221544A9F6AE874C21A0022Fb7SBN" TargetMode="External"/><Relationship Id="rId78" Type="http://schemas.openxmlformats.org/officeDocument/2006/relationships/hyperlink" Target="consultantplus://offline/ref=C649B8DF9E61315BC7302FB29DAFE7375FE63720DE4CF95BCC3D42BE816F69500CC39EF87EF3E0DE1460F37B4D4056221544A9F6AE874C21A0022Fb7SBN" TargetMode="External"/><Relationship Id="rId94" Type="http://schemas.openxmlformats.org/officeDocument/2006/relationships/hyperlink" Target="consultantplus://offline/ref=C649B8DF9E61315BC7302FB29DAFE7375FE63720DF4CFB59CE3D42BE816F69500CC39EF87EF3E0DE1461F4794D4056221544A9F6AE874C21A0022Fb7SBN" TargetMode="External"/><Relationship Id="rId99" Type="http://schemas.openxmlformats.org/officeDocument/2006/relationships/hyperlink" Target="consultantplus://offline/ref=C649B8DF9E61315BC7302FB29DAFE7375FE63720D34CF959CF3D42BE816F69500CC39EF87EF3E0DE1461F17B4D4056221544A9F6AE874C21A0022Fb7SBN" TargetMode="External"/><Relationship Id="rId101" Type="http://schemas.openxmlformats.org/officeDocument/2006/relationships/hyperlink" Target="consultantplus://offline/ref=C649B8DF9E61315BC7302FB29DAFE7375FE63720D34BF05EC83D42BE816F69500CC39EF87EF3E0DE1461F2744D4056221544A9F6AE874C21A0022Fb7SBN" TargetMode="External"/><Relationship Id="rId122" Type="http://schemas.openxmlformats.org/officeDocument/2006/relationships/hyperlink" Target="consultantplus://offline/ref=C649B8DF9E61315BC7302FB29DAFE7375FE63720DE4CF95BCC3D42BE816F69500CC39EF87EF3E0DE1460F6784D4056221544A9F6AE874C21A0022Fb7SBN" TargetMode="External"/><Relationship Id="rId143" Type="http://schemas.openxmlformats.org/officeDocument/2006/relationships/hyperlink" Target="consultantplus://offline/ref=F9EEC4ACB3EF38077433F84031253BC366B8F39130E2F9EC578A5F59F97CC91DD669AE2BC03D9B0132159825A4B8821A49BB41461AC82F48c6S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9B8DF9E61315BC7302FB29DAFE7375FE63720D34CF959CF3D42BE816F69500CC39EF87EF3E0DE1461F1784D4056221544A9F6AE874C21A0022Fb7SBN" TargetMode="External"/><Relationship Id="rId26" Type="http://schemas.openxmlformats.org/officeDocument/2006/relationships/hyperlink" Target="consultantplus://offline/ref=C649B8DF9E61315BC7302FB29DAFE7375FE63720D34CF959CF3D42BE816F69500CC39EF87EF3E0DE1461F1784D4056221544A9F6AE874C21A0022Fb7SBN" TargetMode="External"/><Relationship Id="rId47" Type="http://schemas.openxmlformats.org/officeDocument/2006/relationships/hyperlink" Target="consultantplus://offline/ref=C649B8DF9E61315BC7302FB29DAFE7375FE63720D14EF85ACC3D42BE816F69500CC39EF87EF3E0DE1461F07F4D4056221544A9F6AE874C21A0022Fb7SBN" TargetMode="External"/><Relationship Id="rId68" Type="http://schemas.openxmlformats.org/officeDocument/2006/relationships/hyperlink" Target="consultantplus://offline/ref=C649B8DF9E61315BC7302FB29DAFE7375FE63720D14BFC51CB3D42BE816F69500CC39EF87EF3E0DE1461F17B4D4056221544A9F6AE874C21A0022Fb7SBN" TargetMode="External"/><Relationship Id="rId89" Type="http://schemas.openxmlformats.org/officeDocument/2006/relationships/hyperlink" Target="consultantplus://offline/ref=C649B8DF9E61315BC7302FB29DAFE7375FE63720DF4CFB59CE3D42BE816F69500CC39EF87EF3E0DE1461F27E4D4056221544A9F6AE874C21A0022Fb7SBN" TargetMode="External"/><Relationship Id="rId112" Type="http://schemas.openxmlformats.org/officeDocument/2006/relationships/hyperlink" Target="consultantplus://offline/ref=C649B8DF9E61315BC7302FB29DAFE7375FE63720DE4CF95BCC3D42BE816F69500CC39EF87EF3E0DE1460F4744D4056221544A9F6AE874C21A0022Fb7SBN" TargetMode="External"/><Relationship Id="rId133" Type="http://schemas.openxmlformats.org/officeDocument/2006/relationships/hyperlink" Target="consultantplus://offline/ref=F9EEC4ACB3EF38077433E64D274966CB64B1AC9E34E6F4BE03D50404AE75C34A9126F76984309A00361ECD77EBB9DE5C1AA843471ACA2854621D29c1S5N" TargetMode="External"/><Relationship Id="rId16" Type="http://schemas.openxmlformats.org/officeDocument/2006/relationships/hyperlink" Target="consultantplus://offline/ref=C649B8DF9E61315BC7302FB29DAFE7375FE63720DE4AFC5CCA3D42BE816F69500CC39EF87EF3E0DE1461F1784D4056221544A9F6AE874C21A0022Fb7SBN" TargetMode="External"/><Relationship Id="rId37" Type="http://schemas.openxmlformats.org/officeDocument/2006/relationships/hyperlink" Target="consultantplus://offline/ref=C649B8DF9E61315BC7302FB29DAFE7375FE63720D34CF959CF3D42BE816F69500CC39EF87EF3E0DE1461F17A4D4056221544A9F6AE874C21A0022Fb7SBN" TargetMode="External"/><Relationship Id="rId58" Type="http://schemas.openxmlformats.org/officeDocument/2006/relationships/hyperlink" Target="consultantplus://offline/ref=C649B8DF9E61315BC7302FB29DAFE7375FE63720DF4CFB59CE3D42BE816F69500CC39EF87EF3E0DE1461F3794D4056221544A9F6AE874C21A0022Fb7SBN" TargetMode="External"/><Relationship Id="rId79" Type="http://schemas.openxmlformats.org/officeDocument/2006/relationships/hyperlink" Target="consultantplus://offline/ref=C649B8DF9E61315BC7302FB29DAFE7375FE63720DE4CF95BCC3D42BE816F69500CC39EF87EF3E0DE1460F37A4D4056221544A9F6AE874C21A0022Fb7SBN" TargetMode="External"/><Relationship Id="rId102" Type="http://schemas.openxmlformats.org/officeDocument/2006/relationships/hyperlink" Target="consultantplus://offline/ref=C649B8DF9E61315BC7302FB29DAFE7375FE63720D34BF05EC83D42BE816F69500CC39EF87EF3E0DE1461F57C4D4056221544A9F6AE874C21A0022Fb7SBN" TargetMode="External"/><Relationship Id="rId123" Type="http://schemas.openxmlformats.org/officeDocument/2006/relationships/hyperlink" Target="consultantplus://offline/ref=C649B8DF9E61315BC7302FB29DAFE7375FE63720DE4CF95BCC3D42BE816F69500CC39EF87EF3E0DE1460F67B4D4056221544A9F6AE874C21A0022Fb7SBN" TargetMode="External"/><Relationship Id="rId144" Type="http://schemas.openxmlformats.org/officeDocument/2006/relationships/hyperlink" Target="consultantplus://offline/ref=F9EEC4ACB3EF38077433E64D274966CB64B1AC9E3AE4F7BF08D50404AE75C34A9126F76984309A00361ECD71EBB9DE5C1AA843471ACA2854621D29c1S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16706</Words>
  <Characters>95230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Виктория Викторовна</dc:creator>
  <cp:lastModifiedBy>Дмитриева Виктория Викторовна</cp:lastModifiedBy>
  <cp:revision>1</cp:revision>
  <dcterms:created xsi:type="dcterms:W3CDTF">2023-07-26T13:18:00Z</dcterms:created>
  <dcterms:modified xsi:type="dcterms:W3CDTF">2023-07-26T13:18:00Z</dcterms:modified>
</cp:coreProperties>
</file>